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Empresa metalúrgica ubicada en Concordia se encuentra en la búsqueda de un </w:t>
      </w: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Responsable de Oficina Técnica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👉 Será quien planifique, organice, dirija y controle las actividades de la oficina técnica.</w:t>
      </w:r>
    </w:p>
    <w:p w:rsidR="00000000" w:rsidDel="00000000" w:rsidP="00000000" w:rsidRDefault="00000000" w:rsidRPr="00000000" w14:paraId="00000003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Tareas: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-Mantener comunicaciones permanentes con clientes que requieran trabajos de ingeniería, a fin de determinar el entendimiento de sus necesidades, </w:t>
      </w:r>
    </w:p>
    <w:p w:rsidR="00000000" w:rsidDel="00000000" w:rsidP="00000000" w:rsidRDefault="00000000" w:rsidRPr="00000000" w14:paraId="00000005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-Programar visitas a plantas productivas de clientes a fin de relevar necesidades, </w:t>
      </w:r>
    </w:p>
    <w:p w:rsidR="00000000" w:rsidDel="00000000" w:rsidP="00000000" w:rsidRDefault="00000000" w:rsidRPr="00000000" w14:paraId="00000006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-Presupuestar servicios y fabricaciones en base al relevamiento, </w:t>
      </w:r>
    </w:p>
    <w:p w:rsidR="00000000" w:rsidDel="00000000" w:rsidP="00000000" w:rsidRDefault="00000000" w:rsidRPr="00000000" w14:paraId="00000007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-Proporcionar, en tiempo y forma, planos y dibujos a Producción, </w:t>
      </w:r>
    </w:p>
    <w:p w:rsidR="00000000" w:rsidDel="00000000" w:rsidP="00000000" w:rsidRDefault="00000000" w:rsidRPr="00000000" w14:paraId="00000008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-Brindar apoyo técnico y asistir a Producción en las actividades que requiera, </w:t>
      </w:r>
    </w:p>
    <w:p w:rsidR="00000000" w:rsidDel="00000000" w:rsidP="00000000" w:rsidRDefault="00000000" w:rsidRPr="00000000" w14:paraId="00000009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-Brindar apoyo técnico y asesoría a los clientes, entre otras.</w:t>
      </w:r>
    </w:p>
    <w:p w:rsidR="00000000" w:rsidDel="00000000" w:rsidP="00000000" w:rsidRDefault="00000000" w:rsidRPr="00000000" w14:paraId="0000000A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Estudios requeridos: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Universitarios completos/Universitarios en curso/terciarios completos/terciarios en curso. </w:t>
      </w: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Especialidad: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Industrial, Mantenimiento industrial, Mecánica, Electromecánica, Mecatrónica. </w:t>
      </w:r>
    </w:p>
    <w:p w:rsidR="00000000" w:rsidDel="00000000" w:rsidP="00000000" w:rsidRDefault="00000000" w:rsidRPr="00000000" w14:paraId="0000000B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Experiencia: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al menos 5 años en puestos similares. Es valorable su conocimiento en industria forestal, citrícola y arrocera.</w:t>
      </w:r>
    </w:p>
    <w:p w:rsidR="00000000" w:rsidDel="00000000" w:rsidP="00000000" w:rsidRDefault="00000000" w:rsidRPr="00000000" w14:paraId="0000000C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Lugar de trabajo: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Concordia, Entre Ríos.</w:t>
      </w:r>
    </w:p>
    <w:p w:rsidR="00000000" w:rsidDel="00000000" w:rsidP="00000000" w:rsidRDefault="00000000" w:rsidRPr="00000000" w14:paraId="0000000D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Jornada laboral: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Full - time.</w:t>
      </w:r>
    </w:p>
    <w:p w:rsidR="00000000" w:rsidDel="00000000" w:rsidP="00000000" w:rsidRDefault="00000000" w:rsidRPr="00000000" w14:paraId="0000000E">
      <w:pPr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🔹 Conocimientos en informática: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 AutoCAD, ERP, SolidWorks, sistemas de gestión.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👉 Interesados enviar </w:t>
      </w:r>
      <w:r w:rsidDel="00000000" w:rsidR="00000000" w:rsidRPr="00000000">
        <w:rPr>
          <w:b w:val="1"/>
          <w:rtl w:val="0"/>
        </w:rPr>
        <w:t xml:space="preserve">CV actualizado con Foto y Referencias comprobables</w:t>
      </w:r>
      <w:r w:rsidDel="00000000" w:rsidR="00000000" w:rsidRPr="00000000">
        <w:rPr>
          <w:rtl w:val="0"/>
        </w:rPr>
        <w:t xml:space="preserve"> al siguiente 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argentalentos@gmail.com</w:t>
        </w:r>
      </w:hyperlink>
      <w:r w:rsidDel="00000000" w:rsidR="00000000" w:rsidRPr="00000000">
        <w:rPr>
          <w:rtl w:val="0"/>
        </w:rPr>
        <w:t xml:space="preserve"> con el asunto “Responsable oficina técnica”. 📧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gentalent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