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85" w:rsidRPr="007D708D" w:rsidRDefault="00561785" w:rsidP="00561785">
      <w:pPr>
        <w:rPr>
          <w:rFonts w:ascii="Arial" w:hAnsi="Arial" w:cs="Arial"/>
          <w:b/>
        </w:rPr>
      </w:pPr>
      <w:r w:rsidRPr="007D708D">
        <w:rPr>
          <w:rFonts w:ascii="Arial" w:hAnsi="Arial" w:cs="Arial"/>
          <w:b/>
        </w:rPr>
        <w:t xml:space="preserve">Programa </w:t>
      </w:r>
      <w:r w:rsidRPr="007D708D">
        <w:rPr>
          <w:rFonts w:ascii="Arial" w:hAnsi="Arial" w:cs="Arial"/>
          <w:b/>
          <w:lang w:eastAsia="es-AR"/>
        </w:rPr>
        <w:t>EmbrionER</w:t>
      </w:r>
    </w:p>
    <w:p w:rsidR="00561785" w:rsidRDefault="00561785" w:rsidP="00561785">
      <w:pPr>
        <w:jc w:val="center"/>
        <w:rPr>
          <w:rFonts w:ascii="Arial" w:hAnsi="Arial" w:cs="Arial"/>
          <w:b/>
        </w:rPr>
      </w:pPr>
    </w:p>
    <w:p w:rsidR="00561785" w:rsidRPr="00125046" w:rsidRDefault="00561785" w:rsidP="00561785">
      <w:pPr>
        <w:jc w:val="center"/>
        <w:rPr>
          <w:rFonts w:ascii="Arial" w:hAnsi="Arial" w:cs="Arial"/>
        </w:rPr>
      </w:pPr>
      <w:r>
        <w:rPr>
          <w:rFonts w:ascii="Arial" w:hAnsi="Arial" w:cs="Arial"/>
          <w:b/>
        </w:rPr>
        <w:t>Se presentaron ideas de negocios con alto potencial para la región</w:t>
      </w:r>
    </w:p>
    <w:p w:rsidR="00561785" w:rsidRPr="00834962" w:rsidRDefault="00561785" w:rsidP="00561785">
      <w:pPr>
        <w:jc w:val="center"/>
        <w:rPr>
          <w:rFonts w:ascii="Arial" w:hAnsi="Arial" w:cs="Arial"/>
          <w:b/>
        </w:rPr>
      </w:pPr>
    </w:p>
    <w:p w:rsidR="00561785" w:rsidRDefault="00561785" w:rsidP="00561785">
      <w:pPr>
        <w:pStyle w:val="Sinespaciado1"/>
        <w:spacing w:line="276" w:lineRule="auto"/>
        <w:ind w:firstLine="708"/>
        <w:jc w:val="both"/>
        <w:rPr>
          <w:rFonts w:ascii="Arial" w:hAnsi="Arial" w:cs="Arial"/>
          <w:sz w:val="23"/>
          <w:szCs w:val="23"/>
          <w:lang w:val="es-ES_tradnl" w:eastAsia="es-AR"/>
        </w:rPr>
      </w:pPr>
    </w:p>
    <w:p w:rsidR="00561785" w:rsidRPr="007D708D" w:rsidRDefault="00561785" w:rsidP="00561785">
      <w:pPr>
        <w:pStyle w:val="Sinespaciado1"/>
        <w:spacing w:line="276" w:lineRule="auto"/>
        <w:ind w:firstLine="708"/>
        <w:jc w:val="both"/>
        <w:rPr>
          <w:rFonts w:ascii="Arial" w:hAnsi="Arial" w:cs="Arial"/>
          <w:b/>
          <w:i/>
          <w:sz w:val="23"/>
          <w:szCs w:val="23"/>
          <w:lang w:val="es-ES_tradnl" w:eastAsia="es-AR"/>
        </w:rPr>
      </w:pPr>
      <w:r w:rsidRPr="007D708D">
        <w:rPr>
          <w:rFonts w:ascii="Arial" w:hAnsi="Arial" w:cs="Arial"/>
          <w:b/>
          <w:i/>
          <w:sz w:val="23"/>
          <w:szCs w:val="23"/>
          <w:lang w:val="es-ES_tradnl" w:eastAsia="es-AR"/>
        </w:rPr>
        <w:t xml:space="preserve">El desarrollo de una cerveza artesanal, un laboratorio de servicios industriales,  soluciones de exportación para pequeños productores, son solo algunas de las ideas de negocios presentadas en el marco del programa de pre incubación de emprendimientos </w:t>
      </w:r>
      <w:r w:rsidRPr="007D708D">
        <w:rPr>
          <w:rFonts w:ascii="Arial" w:hAnsi="Arial" w:cs="Arial"/>
          <w:b/>
          <w:i/>
          <w:lang w:val="es-ES_tradnl" w:eastAsia="es-AR"/>
        </w:rPr>
        <w:t>EmbrionER</w:t>
      </w:r>
      <w:r>
        <w:rPr>
          <w:rFonts w:ascii="Arial" w:hAnsi="Arial" w:cs="Arial"/>
          <w:b/>
          <w:i/>
          <w:lang w:val="es-ES_tradnl" w:eastAsia="es-AR"/>
        </w:rPr>
        <w:t xml:space="preserve">, </w:t>
      </w:r>
      <w:r w:rsidRPr="007D708D">
        <w:rPr>
          <w:rFonts w:ascii="Arial" w:hAnsi="Arial" w:cs="Arial"/>
          <w:b/>
          <w:i/>
          <w:sz w:val="23"/>
          <w:szCs w:val="23"/>
          <w:lang w:val="es-ES_tradnl" w:eastAsia="es-AR"/>
        </w:rPr>
        <w:t xml:space="preserve"> que se realizó el 12 de junio pasado en la Facultad de Ciencias de la Alimentación en la ciudad de Concordia.</w:t>
      </w:r>
    </w:p>
    <w:p w:rsidR="00561785" w:rsidRDefault="00561785" w:rsidP="00561785">
      <w:pPr>
        <w:pStyle w:val="Sinespaciado1"/>
        <w:spacing w:line="276" w:lineRule="auto"/>
        <w:ind w:firstLine="708"/>
        <w:jc w:val="both"/>
        <w:rPr>
          <w:rFonts w:ascii="Arial" w:hAnsi="Arial" w:cs="Arial"/>
          <w:sz w:val="23"/>
          <w:szCs w:val="23"/>
          <w:lang w:val="es-ES_tradnl" w:eastAsia="es-AR"/>
        </w:rPr>
      </w:pPr>
      <w:r>
        <w:rPr>
          <w:rFonts w:ascii="Arial" w:hAnsi="Arial" w:cs="Arial"/>
          <w:sz w:val="23"/>
          <w:szCs w:val="23"/>
          <w:lang w:val="es-ES_tradnl" w:eastAsia="es-AR"/>
        </w:rPr>
        <w:t>La exposición tuvo como objetivo que los tutores del programa conozcan a los emprendedores buscando producir una sinergia entre ambos que les permita trabajar mancomunadamente para h</w:t>
      </w:r>
      <w:r w:rsidRPr="00834962">
        <w:rPr>
          <w:rFonts w:ascii="Arial" w:hAnsi="Arial" w:cs="Arial"/>
          <w:sz w:val="23"/>
          <w:szCs w:val="23"/>
          <w:lang w:val="es-ES_tradnl" w:eastAsia="es-AR"/>
        </w:rPr>
        <w:t>acer crecer las ideas</w:t>
      </w:r>
      <w:r>
        <w:rPr>
          <w:rFonts w:ascii="Arial" w:hAnsi="Arial" w:cs="Arial"/>
          <w:sz w:val="23"/>
          <w:szCs w:val="23"/>
          <w:lang w:val="es-ES_tradnl" w:eastAsia="es-AR"/>
        </w:rPr>
        <w:t xml:space="preserve"> de los emprendedores y convertirlas en proyectos palpables con innovación y valor agregado.</w:t>
      </w:r>
    </w:p>
    <w:p w:rsidR="00561785" w:rsidRDefault="00561785" w:rsidP="00561785">
      <w:pPr>
        <w:pStyle w:val="Sinespaciado1"/>
        <w:spacing w:line="276" w:lineRule="auto"/>
        <w:ind w:firstLine="708"/>
        <w:jc w:val="both"/>
        <w:rPr>
          <w:rFonts w:ascii="Arial" w:hAnsi="Arial" w:cs="Arial"/>
          <w:sz w:val="23"/>
          <w:szCs w:val="23"/>
          <w:lang w:val="es-ES_tradnl" w:eastAsia="es-AR"/>
        </w:rPr>
      </w:pPr>
      <w:r w:rsidRPr="00767C3D">
        <w:rPr>
          <w:rFonts w:ascii="Arial" w:hAnsi="Arial" w:cs="Arial"/>
          <w:sz w:val="23"/>
          <w:szCs w:val="23"/>
          <w:lang w:val="es-ES_tradnl" w:eastAsia="es-AR"/>
        </w:rPr>
        <w:t>Con la ayuda de tutores profesionales y mentores</w:t>
      </w:r>
      <w:r>
        <w:rPr>
          <w:rFonts w:ascii="Arial" w:hAnsi="Arial" w:cs="Arial"/>
          <w:sz w:val="23"/>
          <w:szCs w:val="23"/>
          <w:lang w:val="es-ES_tradnl" w:eastAsia="es-AR"/>
        </w:rPr>
        <w:t xml:space="preserve"> de </w:t>
      </w:r>
      <w:r w:rsidRPr="00767C3D">
        <w:rPr>
          <w:rFonts w:ascii="Arial" w:hAnsi="Arial" w:cs="Arial"/>
          <w:sz w:val="23"/>
          <w:szCs w:val="23"/>
          <w:lang w:val="es-ES_tradnl" w:eastAsia="es-AR"/>
        </w:rPr>
        <w:t>primer nivel como Marcelo Agosti (Dos Hermanos), Claudio Lemesoff (ECA), Javier Busch (Masisa) y Andres Sborosky (Centro Eléctrico) entre otros, los emprendedores deberán enfrentar sus clientes objetivo y descubrir si las hipótesis en las que se basa su negocio son reales o deben ajustarse. El desafío consiste en llegar a un modelo de negocio validado, para luego formular el plan de desarrollo para su posterior presentación ante una fuente de financiamiento acorde.</w:t>
      </w:r>
    </w:p>
    <w:p w:rsidR="00561785" w:rsidRDefault="00561785" w:rsidP="00561785">
      <w:pPr>
        <w:pStyle w:val="Sinespaciado1"/>
        <w:spacing w:line="276" w:lineRule="auto"/>
        <w:ind w:firstLine="708"/>
        <w:jc w:val="both"/>
        <w:rPr>
          <w:rFonts w:ascii="Arial" w:hAnsi="Arial" w:cs="Arial"/>
          <w:sz w:val="23"/>
          <w:szCs w:val="23"/>
          <w:lang w:val="es-ES_tradnl" w:eastAsia="es-AR"/>
        </w:rPr>
      </w:pPr>
      <w:r>
        <w:rPr>
          <w:rFonts w:ascii="Arial" w:hAnsi="Arial" w:cs="Arial"/>
          <w:sz w:val="23"/>
          <w:szCs w:val="23"/>
          <w:lang w:val="es-ES_tradnl" w:eastAsia="es-AR"/>
        </w:rPr>
        <w:t>También, se realizó la exposición del cronograma de trabajo que tendrán y las líneas de acción del proceso. Los emprendimientos convocados para participar del programa son:</w:t>
      </w:r>
    </w:p>
    <w:p w:rsidR="00561785" w:rsidRPr="00432FF5" w:rsidRDefault="00561785" w:rsidP="00561785">
      <w:pPr>
        <w:numPr>
          <w:ilvl w:val="0"/>
          <w:numId w:val="1"/>
        </w:numPr>
        <w:spacing w:before="100" w:beforeAutospacing="1" w:after="100" w:afterAutospacing="1"/>
        <w:ind w:left="945"/>
        <w:rPr>
          <w:rFonts w:ascii="Arial" w:hAnsi="Arial" w:cs="Arial"/>
          <w:sz w:val="23"/>
          <w:szCs w:val="23"/>
          <w:lang w:eastAsia="es-AR"/>
        </w:rPr>
      </w:pPr>
      <w:r w:rsidRPr="00432FF5">
        <w:rPr>
          <w:rFonts w:ascii="Arial" w:hAnsi="Arial" w:cs="Arial"/>
          <w:sz w:val="23"/>
          <w:szCs w:val="23"/>
          <w:lang w:eastAsia="es-AR"/>
        </w:rPr>
        <w:t>Defymotion - Soluciones de mecanización industrial - Diego Fernandez</w:t>
      </w:r>
    </w:p>
    <w:p w:rsidR="00561785" w:rsidRPr="00432FF5" w:rsidRDefault="00561785" w:rsidP="00561785">
      <w:pPr>
        <w:numPr>
          <w:ilvl w:val="0"/>
          <w:numId w:val="1"/>
        </w:numPr>
        <w:spacing w:before="100" w:beforeAutospacing="1" w:after="100" w:afterAutospacing="1"/>
        <w:ind w:left="945"/>
        <w:rPr>
          <w:rFonts w:ascii="Arial" w:hAnsi="Arial" w:cs="Arial"/>
          <w:sz w:val="23"/>
          <w:szCs w:val="23"/>
          <w:lang w:eastAsia="es-AR"/>
        </w:rPr>
      </w:pPr>
      <w:r w:rsidRPr="00432FF5">
        <w:rPr>
          <w:rFonts w:ascii="Arial" w:hAnsi="Arial" w:cs="Arial"/>
          <w:sz w:val="23"/>
          <w:szCs w:val="23"/>
          <w:lang w:eastAsia="es-AR"/>
        </w:rPr>
        <w:t>MercoMadera - Plataforma de compra-venta de Monte e insumos para la industria maderera- Martin Azzali</w:t>
      </w:r>
    </w:p>
    <w:p w:rsidR="00561785" w:rsidRPr="00432FF5" w:rsidRDefault="00561785" w:rsidP="00561785">
      <w:pPr>
        <w:numPr>
          <w:ilvl w:val="0"/>
          <w:numId w:val="1"/>
        </w:numPr>
        <w:spacing w:before="100" w:beforeAutospacing="1" w:after="100" w:afterAutospacing="1"/>
        <w:ind w:left="945"/>
        <w:rPr>
          <w:rFonts w:ascii="Arial" w:hAnsi="Arial" w:cs="Arial"/>
          <w:sz w:val="23"/>
          <w:szCs w:val="23"/>
          <w:lang w:eastAsia="es-AR"/>
        </w:rPr>
      </w:pPr>
      <w:r w:rsidRPr="00432FF5">
        <w:rPr>
          <w:rFonts w:ascii="Arial" w:hAnsi="Arial" w:cs="Arial"/>
          <w:sz w:val="23"/>
          <w:szCs w:val="23"/>
          <w:lang w:eastAsia="es-AR"/>
        </w:rPr>
        <w:t>Termas Entre Ríos - Portal turístico - Ramiro Masseto</w:t>
      </w:r>
    </w:p>
    <w:p w:rsidR="00561785" w:rsidRPr="00432FF5" w:rsidRDefault="00561785" w:rsidP="00561785">
      <w:pPr>
        <w:numPr>
          <w:ilvl w:val="0"/>
          <w:numId w:val="1"/>
        </w:numPr>
        <w:spacing w:before="100" w:beforeAutospacing="1" w:after="100" w:afterAutospacing="1"/>
        <w:ind w:left="945"/>
        <w:rPr>
          <w:rFonts w:ascii="Arial" w:hAnsi="Arial" w:cs="Arial"/>
          <w:sz w:val="23"/>
          <w:szCs w:val="23"/>
          <w:lang w:eastAsia="es-AR"/>
        </w:rPr>
      </w:pPr>
      <w:r w:rsidRPr="00432FF5">
        <w:rPr>
          <w:rFonts w:ascii="Arial" w:hAnsi="Arial" w:cs="Arial"/>
          <w:sz w:val="23"/>
          <w:szCs w:val="23"/>
          <w:lang w:eastAsia="es-AR"/>
        </w:rPr>
        <w:t>Carnes de la Mesopotamia - Desarrollo y distribución de Cordero Mesopotamico - Diego Arletaz</w:t>
      </w:r>
    </w:p>
    <w:p w:rsidR="00561785" w:rsidRPr="00432FF5" w:rsidRDefault="00561785" w:rsidP="00561785">
      <w:pPr>
        <w:numPr>
          <w:ilvl w:val="0"/>
          <w:numId w:val="1"/>
        </w:numPr>
        <w:spacing w:before="100" w:beforeAutospacing="1" w:after="100" w:afterAutospacing="1"/>
        <w:ind w:left="945"/>
        <w:rPr>
          <w:rFonts w:ascii="Arial" w:hAnsi="Arial" w:cs="Arial"/>
          <w:sz w:val="23"/>
          <w:szCs w:val="23"/>
          <w:lang w:eastAsia="es-AR"/>
        </w:rPr>
      </w:pPr>
      <w:r w:rsidRPr="00432FF5">
        <w:rPr>
          <w:rFonts w:ascii="Arial" w:hAnsi="Arial" w:cs="Arial"/>
          <w:sz w:val="23"/>
          <w:szCs w:val="23"/>
          <w:lang w:eastAsia="es-AR"/>
        </w:rPr>
        <w:t>CITT - Laboratorio de servicios industriales - Vanesa Harris</w:t>
      </w:r>
    </w:p>
    <w:p w:rsidR="00561785" w:rsidRPr="00432FF5" w:rsidRDefault="00561785" w:rsidP="00561785">
      <w:pPr>
        <w:numPr>
          <w:ilvl w:val="0"/>
          <w:numId w:val="1"/>
        </w:numPr>
        <w:spacing w:before="100" w:beforeAutospacing="1" w:after="100" w:afterAutospacing="1"/>
        <w:ind w:left="945"/>
        <w:rPr>
          <w:rFonts w:ascii="Arial" w:hAnsi="Arial" w:cs="Arial"/>
          <w:sz w:val="23"/>
          <w:szCs w:val="23"/>
          <w:lang w:eastAsia="es-AR"/>
        </w:rPr>
      </w:pPr>
      <w:r w:rsidRPr="00432FF5">
        <w:rPr>
          <w:rFonts w:ascii="Arial" w:hAnsi="Arial" w:cs="Arial"/>
          <w:sz w:val="23"/>
          <w:szCs w:val="23"/>
          <w:lang w:eastAsia="es-AR"/>
        </w:rPr>
        <w:t>Turnos Online - Plataforma de asignación de turnos para profesionales de la medicina - Cristian Penco</w:t>
      </w:r>
    </w:p>
    <w:p w:rsidR="00561785" w:rsidRPr="00432FF5" w:rsidRDefault="00561785" w:rsidP="00561785">
      <w:pPr>
        <w:numPr>
          <w:ilvl w:val="0"/>
          <w:numId w:val="1"/>
        </w:numPr>
        <w:spacing w:before="100" w:beforeAutospacing="1" w:after="100" w:afterAutospacing="1"/>
        <w:ind w:left="945"/>
        <w:rPr>
          <w:rFonts w:ascii="Arial" w:hAnsi="Arial" w:cs="Arial"/>
          <w:sz w:val="23"/>
          <w:szCs w:val="23"/>
          <w:lang w:eastAsia="es-AR"/>
        </w:rPr>
      </w:pPr>
      <w:r w:rsidRPr="00432FF5">
        <w:rPr>
          <w:rFonts w:ascii="Arial" w:hAnsi="Arial" w:cs="Arial"/>
          <w:sz w:val="23"/>
          <w:szCs w:val="23"/>
          <w:lang w:eastAsia="es-AR"/>
        </w:rPr>
        <w:t>Cervezas Artesanales y brew bar- Dos emprendimientos - Tutoria conjunta experimental.</w:t>
      </w:r>
    </w:p>
    <w:p w:rsidR="00561785" w:rsidRPr="00432FF5" w:rsidRDefault="00561785" w:rsidP="00561785">
      <w:pPr>
        <w:numPr>
          <w:ilvl w:val="0"/>
          <w:numId w:val="1"/>
        </w:numPr>
        <w:spacing w:before="100" w:beforeAutospacing="1" w:after="100" w:afterAutospacing="1"/>
        <w:ind w:left="945"/>
        <w:rPr>
          <w:rFonts w:ascii="Arial" w:hAnsi="Arial" w:cs="Arial"/>
          <w:sz w:val="23"/>
          <w:szCs w:val="23"/>
          <w:lang w:eastAsia="es-AR"/>
        </w:rPr>
      </w:pPr>
      <w:r w:rsidRPr="00432FF5">
        <w:rPr>
          <w:rFonts w:ascii="Arial" w:hAnsi="Arial" w:cs="Arial"/>
          <w:sz w:val="23"/>
          <w:szCs w:val="23"/>
          <w:lang w:eastAsia="es-AR"/>
        </w:rPr>
        <w:t>ExportER - Soluciones de exportación para pequeños productores - Gonzalo Ceroleni.</w:t>
      </w:r>
    </w:p>
    <w:p w:rsidR="00561785" w:rsidRPr="00432FF5" w:rsidRDefault="00561785" w:rsidP="00561785">
      <w:pPr>
        <w:numPr>
          <w:ilvl w:val="0"/>
          <w:numId w:val="1"/>
        </w:numPr>
        <w:spacing w:before="100" w:beforeAutospacing="1" w:after="100" w:afterAutospacing="1"/>
        <w:ind w:left="945"/>
        <w:rPr>
          <w:rFonts w:ascii="Arial" w:hAnsi="Arial" w:cs="Arial"/>
          <w:sz w:val="23"/>
          <w:szCs w:val="23"/>
          <w:lang w:eastAsia="es-AR"/>
        </w:rPr>
      </w:pPr>
      <w:r w:rsidRPr="00432FF5">
        <w:rPr>
          <w:rFonts w:ascii="Arial" w:hAnsi="Arial" w:cs="Arial"/>
          <w:sz w:val="23"/>
          <w:szCs w:val="23"/>
          <w:lang w:eastAsia="es-AR"/>
        </w:rPr>
        <w:t>Kokedamas - Distribución de Plantas decorativas - Eugenio Vicoritto</w:t>
      </w:r>
    </w:p>
    <w:p w:rsidR="00561785" w:rsidRPr="00432FF5" w:rsidRDefault="00561785" w:rsidP="00561785">
      <w:pPr>
        <w:numPr>
          <w:ilvl w:val="0"/>
          <w:numId w:val="1"/>
        </w:numPr>
        <w:spacing w:before="100" w:beforeAutospacing="1" w:after="100" w:afterAutospacing="1"/>
        <w:ind w:left="945"/>
        <w:rPr>
          <w:rFonts w:ascii="Arial" w:hAnsi="Arial" w:cs="Arial"/>
          <w:sz w:val="23"/>
          <w:szCs w:val="23"/>
          <w:lang w:eastAsia="es-AR"/>
        </w:rPr>
      </w:pPr>
      <w:r w:rsidRPr="00432FF5">
        <w:rPr>
          <w:rFonts w:ascii="Arial" w:hAnsi="Arial" w:cs="Arial"/>
          <w:sz w:val="23"/>
          <w:szCs w:val="23"/>
          <w:lang w:eastAsia="es-AR"/>
        </w:rPr>
        <w:t>DNS soluciones - Software Factory - Ricardo Dotti</w:t>
      </w:r>
    </w:p>
    <w:p w:rsidR="00561785" w:rsidRDefault="00561785" w:rsidP="00561785">
      <w:pPr>
        <w:pStyle w:val="Sinespaciado1"/>
        <w:spacing w:line="276" w:lineRule="auto"/>
        <w:ind w:firstLine="708"/>
        <w:jc w:val="both"/>
        <w:rPr>
          <w:rFonts w:ascii="Arial" w:hAnsi="Arial" w:cs="Arial"/>
          <w:sz w:val="23"/>
          <w:szCs w:val="23"/>
          <w:lang w:val="es-ES_tradnl" w:eastAsia="es-AR"/>
        </w:rPr>
      </w:pPr>
    </w:p>
    <w:p w:rsidR="00561785" w:rsidRPr="007D708D" w:rsidRDefault="00561785" w:rsidP="00561785">
      <w:pPr>
        <w:pStyle w:val="Sinespaciado1"/>
        <w:spacing w:line="276" w:lineRule="auto"/>
        <w:ind w:firstLine="708"/>
        <w:jc w:val="both"/>
        <w:rPr>
          <w:rFonts w:ascii="Arial" w:hAnsi="Arial" w:cs="Arial"/>
          <w:b/>
          <w:sz w:val="23"/>
          <w:szCs w:val="23"/>
          <w:lang w:val="es-ES_tradnl" w:eastAsia="es-AR"/>
        </w:rPr>
      </w:pPr>
      <w:r w:rsidRPr="007D708D">
        <w:rPr>
          <w:rFonts w:ascii="Arial" w:hAnsi="Arial" w:cs="Arial"/>
          <w:b/>
          <w:sz w:val="23"/>
          <w:szCs w:val="23"/>
          <w:lang w:val="es-ES_tradnl" w:eastAsia="es-AR"/>
        </w:rPr>
        <w:t>Sobre el Programa</w:t>
      </w:r>
    </w:p>
    <w:p w:rsidR="00561785" w:rsidRPr="00432FF5" w:rsidRDefault="00561785" w:rsidP="00561785">
      <w:pPr>
        <w:pStyle w:val="Sinespaciado1"/>
        <w:spacing w:line="276" w:lineRule="auto"/>
        <w:ind w:firstLine="708"/>
        <w:jc w:val="both"/>
        <w:rPr>
          <w:rFonts w:ascii="Arial" w:hAnsi="Arial" w:cs="Arial"/>
          <w:sz w:val="23"/>
          <w:szCs w:val="23"/>
          <w:lang w:val="es-ES_tradnl" w:eastAsia="es-AR"/>
        </w:rPr>
      </w:pPr>
      <w:r w:rsidRPr="00432FF5">
        <w:rPr>
          <w:rFonts w:ascii="Arial" w:hAnsi="Arial" w:cs="Arial"/>
          <w:sz w:val="23"/>
          <w:szCs w:val="23"/>
          <w:lang w:val="es-ES_tradnl" w:eastAsia="es-AR"/>
        </w:rPr>
        <w:lastRenderedPageBreak/>
        <w:t>Est</w:t>
      </w:r>
      <w:r>
        <w:rPr>
          <w:rFonts w:ascii="Arial" w:hAnsi="Arial" w:cs="Arial"/>
          <w:sz w:val="23"/>
          <w:szCs w:val="23"/>
          <w:lang w:val="es-ES_tradnl" w:eastAsia="es-AR"/>
        </w:rPr>
        <w:t>a primera convocatoria se enfocó</w:t>
      </w:r>
      <w:r w:rsidRPr="00432FF5">
        <w:rPr>
          <w:rFonts w:ascii="Arial" w:hAnsi="Arial" w:cs="Arial"/>
          <w:sz w:val="23"/>
          <w:szCs w:val="23"/>
          <w:lang w:val="es-ES_tradnl" w:eastAsia="es-AR"/>
        </w:rPr>
        <w:t xml:space="preserve"> en emprendedores de </w:t>
      </w:r>
      <w:r>
        <w:rPr>
          <w:rFonts w:ascii="Arial" w:hAnsi="Arial" w:cs="Arial"/>
          <w:sz w:val="23"/>
          <w:szCs w:val="23"/>
          <w:lang w:val="es-ES_tradnl" w:eastAsia="es-AR"/>
        </w:rPr>
        <w:t xml:space="preserve">la Región de </w:t>
      </w:r>
      <w:r w:rsidRPr="00432FF5">
        <w:rPr>
          <w:rFonts w:ascii="Arial" w:hAnsi="Arial" w:cs="Arial"/>
          <w:sz w:val="23"/>
          <w:szCs w:val="23"/>
          <w:lang w:val="es-ES_tradnl" w:eastAsia="es-AR"/>
        </w:rPr>
        <w:t>Salto Grande, mayores de 18 años, con una idea de negocio o un emprendimiento incipiente, con potencial para generar alto impacto en la región.</w:t>
      </w:r>
    </w:p>
    <w:p w:rsidR="00561785" w:rsidRDefault="00561785" w:rsidP="00561785">
      <w:pPr>
        <w:pStyle w:val="Sinespaciado1"/>
        <w:spacing w:line="276" w:lineRule="auto"/>
        <w:ind w:firstLine="708"/>
        <w:jc w:val="both"/>
        <w:rPr>
          <w:rFonts w:ascii="Arial" w:hAnsi="Arial" w:cs="Arial"/>
          <w:lang w:eastAsia="es-AR"/>
        </w:rPr>
      </w:pPr>
      <w:r w:rsidRPr="00432FF5">
        <w:rPr>
          <w:rFonts w:ascii="Arial" w:hAnsi="Arial" w:cs="Arial"/>
          <w:sz w:val="23"/>
          <w:szCs w:val="23"/>
          <w:lang w:val="es-ES_tradnl" w:eastAsia="es-AR"/>
        </w:rPr>
        <w:t xml:space="preserve">El objetivo del programa es impulsarlos para que creen sus empresas, asistiéndolos en la validación del modelo de negocio y en la búsqueda de financiamiento. El proceso dura 3 meses y se basa en una forma ágil para validar ideas de negocios y descubrir, a través del cliente, cuales son las verdaderas necesidades que tienen. </w:t>
      </w:r>
      <w:r w:rsidRPr="00834962">
        <w:rPr>
          <w:rFonts w:ascii="Arial" w:hAnsi="Arial" w:cs="Arial"/>
          <w:lang w:eastAsia="es-AR"/>
        </w:rPr>
        <w:t>.</w:t>
      </w:r>
    </w:p>
    <w:p w:rsidR="00561785" w:rsidRDefault="00561785" w:rsidP="00561785">
      <w:pPr>
        <w:pStyle w:val="Sinespaciado1"/>
        <w:spacing w:line="276" w:lineRule="auto"/>
        <w:ind w:firstLine="708"/>
        <w:jc w:val="both"/>
        <w:rPr>
          <w:rFonts w:ascii="Arial" w:hAnsi="Arial" w:cs="Arial"/>
          <w:lang w:eastAsia="es-AR"/>
        </w:rPr>
      </w:pPr>
      <w:r w:rsidRPr="007D708D">
        <w:rPr>
          <w:rFonts w:ascii="Arial" w:hAnsi="Arial" w:cs="Arial"/>
          <w:b/>
          <w:lang w:val="es-ES_tradnl" w:eastAsia="es-AR"/>
        </w:rPr>
        <w:t>EmbrionER</w:t>
      </w:r>
      <w:r>
        <w:rPr>
          <w:rFonts w:ascii="Arial" w:hAnsi="Arial" w:cs="Arial"/>
          <w:lang w:val="es-ES_tradnl" w:eastAsia="es-AR"/>
        </w:rPr>
        <w:t xml:space="preserve"> se enmarca</w:t>
      </w:r>
      <w:r>
        <w:rPr>
          <w:rFonts w:ascii="Arial" w:hAnsi="Arial" w:cs="Arial"/>
          <w:lang w:eastAsia="es-AR"/>
        </w:rPr>
        <w:t xml:space="preserve"> en e</w:t>
      </w:r>
      <w:r w:rsidRPr="00834962">
        <w:rPr>
          <w:rFonts w:ascii="Arial" w:hAnsi="Arial" w:cs="Arial"/>
          <w:lang w:eastAsia="es-AR"/>
        </w:rPr>
        <w:t>l proyecto “Plataforma de apoyo y fortalecimiento de emprendimientos locales: EmprERedes”, financiado por la Secretaría de Políticas Universitarias del Ministerio de Educación de la Nación, la  Unidad de Vinculación Tecnológica de la Universidad Nacional de Entre Ríos VINCTEC – UNER</w:t>
      </w:r>
      <w:r>
        <w:rPr>
          <w:rFonts w:ascii="Arial" w:hAnsi="Arial" w:cs="Arial"/>
          <w:lang w:eastAsia="es-AR"/>
        </w:rPr>
        <w:t>.</w:t>
      </w:r>
    </w:p>
    <w:p w:rsidR="00561785" w:rsidRDefault="00561785" w:rsidP="00561785">
      <w:pPr>
        <w:pStyle w:val="Sinespaciado1"/>
        <w:spacing w:line="276" w:lineRule="auto"/>
        <w:ind w:firstLine="708"/>
        <w:jc w:val="both"/>
        <w:rPr>
          <w:rFonts w:ascii="Arial" w:hAnsi="Arial" w:cs="Arial"/>
          <w:lang w:eastAsia="es-AR"/>
        </w:rPr>
      </w:pPr>
    </w:p>
    <w:p w:rsidR="00561785" w:rsidRPr="006C59EC" w:rsidRDefault="00561785" w:rsidP="00561785">
      <w:pPr>
        <w:pStyle w:val="Sinespaciado1"/>
        <w:spacing w:line="276" w:lineRule="auto"/>
        <w:jc w:val="both"/>
        <w:rPr>
          <w:rFonts w:ascii="Arial" w:hAnsi="Arial" w:cs="Arial"/>
        </w:rPr>
      </w:pPr>
      <w:r>
        <w:rPr>
          <w:noProof/>
          <w:lang w:eastAsia="es-AR"/>
        </w:rPr>
        <w:drawing>
          <wp:anchor distT="0" distB="0" distL="114300" distR="114300" simplePos="0" relativeHeight="251662336" behindDoc="0" locked="0" layoutInCell="1" allowOverlap="1">
            <wp:simplePos x="0" y="0"/>
            <wp:positionH relativeFrom="column">
              <wp:posOffset>4171950</wp:posOffset>
            </wp:positionH>
            <wp:positionV relativeFrom="paragraph">
              <wp:posOffset>74295</wp:posOffset>
            </wp:positionV>
            <wp:extent cx="653415" cy="658495"/>
            <wp:effectExtent l="0" t="0" r="0" b="8255"/>
            <wp:wrapSquare wrapText="bothSides"/>
            <wp:docPr id="30" name="Imagen 5" descr="Concordia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oncordia Valley"/>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5341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0" locked="0" layoutInCell="1" allowOverlap="1">
            <wp:simplePos x="0" y="0"/>
            <wp:positionH relativeFrom="column">
              <wp:posOffset>2304415</wp:posOffset>
            </wp:positionH>
            <wp:positionV relativeFrom="paragraph">
              <wp:posOffset>150495</wp:posOffset>
            </wp:positionV>
            <wp:extent cx="779780" cy="458470"/>
            <wp:effectExtent l="0" t="0" r="1270" b="0"/>
            <wp:wrapSquare wrapText="bothSides"/>
            <wp:docPr id="29" name="4 Imagen" descr="j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j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78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9EC">
        <w:rPr>
          <w:rFonts w:ascii="Arial" w:hAnsi="Arial" w:cs="Arial"/>
          <w:u w:val="single"/>
        </w:rPr>
        <w:t>Organizan</w:t>
      </w:r>
      <w:r w:rsidRPr="006C59EC">
        <w:rPr>
          <w:rFonts w:ascii="Arial" w:hAnsi="Arial" w:cs="Arial"/>
        </w:rPr>
        <w:t>:</w:t>
      </w:r>
    </w:p>
    <w:p w:rsidR="00561785" w:rsidRDefault="00561785" w:rsidP="00561785">
      <w:pPr>
        <w:pStyle w:val="Sinespaciado1"/>
        <w:spacing w:line="276" w:lineRule="auto"/>
        <w:jc w:val="both"/>
        <w:rPr>
          <w:rFonts w:ascii="Arial" w:hAnsi="Arial" w:cs="Arial"/>
          <w:sz w:val="23"/>
          <w:szCs w:val="23"/>
        </w:rPr>
      </w:pPr>
      <w:r>
        <w:rPr>
          <w:noProof/>
          <w:lang w:eastAsia="es-AR"/>
        </w:rPr>
        <w:drawing>
          <wp:anchor distT="0" distB="0" distL="114300" distR="114300" simplePos="0" relativeHeight="251659264" behindDoc="0" locked="0" layoutInCell="1" allowOverlap="1">
            <wp:simplePos x="0" y="0"/>
            <wp:positionH relativeFrom="column">
              <wp:posOffset>3238500</wp:posOffset>
            </wp:positionH>
            <wp:positionV relativeFrom="paragraph">
              <wp:posOffset>13335</wp:posOffset>
            </wp:positionV>
            <wp:extent cx="752475" cy="345440"/>
            <wp:effectExtent l="0" t="0" r="9525" b="0"/>
            <wp:wrapSquare wrapText="bothSides"/>
            <wp:docPr id="28" name="Imagen 27" descr="https://lh4.googleusercontent.com/ncrC6BYiINO7jngPmaU61PZjiR894ILRYtoJl-f9Kcq2iMVX4xvuKTKJlTRfn5SrNyGlmXVhbG3knBbI9h_Eee7BXl9fmVn3Pb9MORGRpy6EII8KEOEeImMFbCHZCmW2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https://lh4.googleusercontent.com/ncrC6BYiINO7jngPmaU61PZjiR894ILRYtoJl-f9Kcq2iMVX4xvuKTKJlTRfn5SrNyGlmXVhbG3knBbI9h_Eee7BXl9fmVn3Pb9MORGRpy6EII8KEOEeImMFbCHZCmW2h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3"/>
          <w:szCs w:val="23"/>
          <w:lang w:eastAsia="es-AR"/>
        </w:rPr>
        <w:drawing>
          <wp:inline distT="0" distB="0" distL="0" distR="0">
            <wp:extent cx="755650" cy="374650"/>
            <wp:effectExtent l="0" t="0" r="6350" b="6350"/>
            <wp:docPr id="26" name="2 Imagen" descr="542552_3938394269386_1565769822_33196830_11633187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542552_3938394269386_1565769822_33196830_1163318763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374650"/>
                    </a:xfrm>
                    <a:prstGeom prst="rect">
                      <a:avLst/>
                    </a:prstGeom>
                    <a:noFill/>
                    <a:ln>
                      <a:noFill/>
                    </a:ln>
                  </pic:spPr>
                </pic:pic>
              </a:graphicData>
            </a:graphic>
          </wp:inline>
        </w:drawing>
      </w:r>
      <w:r>
        <w:rPr>
          <w:rFonts w:ascii="Arial" w:hAnsi="Arial" w:cs="Arial"/>
          <w:sz w:val="23"/>
          <w:szCs w:val="23"/>
        </w:rPr>
        <w:t xml:space="preserve">   </w:t>
      </w:r>
      <w:r>
        <w:rPr>
          <w:rFonts w:ascii="Arial" w:hAnsi="Arial" w:cs="Arial"/>
          <w:noProof/>
          <w:sz w:val="23"/>
          <w:szCs w:val="23"/>
          <w:lang w:eastAsia="es-AR"/>
        </w:rPr>
        <w:drawing>
          <wp:inline distT="0" distB="0" distL="0" distR="0">
            <wp:extent cx="1187450" cy="368300"/>
            <wp:effectExtent l="0" t="0" r="0" b="0"/>
            <wp:docPr id="25" name="5 Imagen" descr="616533_501391759900472_862537739_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616533_501391759900472_862537739_o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7450" cy="368300"/>
                    </a:xfrm>
                    <a:prstGeom prst="rect">
                      <a:avLst/>
                    </a:prstGeom>
                    <a:noFill/>
                    <a:ln>
                      <a:noFill/>
                    </a:ln>
                  </pic:spPr>
                </pic:pic>
              </a:graphicData>
            </a:graphic>
          </wp:inline>
        </w:drawing>
      </w:r>
      <w:r>
        <w:rPr>
          <w:rFonts w:ascii="Arial" w:hAnsi="Arial" w:cs="Arial"/>
          <w:sz w:val="23"/>
          <w:szCs w:val="23"/>
        </w:rPr>
        <w:t xml:space="preserve">      </w:t>
      </w:r>
    </w:p>
    <w:p w:rsidR="00561785" w:rsidRDefault="00561785" w:rsidP="00561785">
      <w:pPr>
        <w:pStyle w:val="Sinespaciado1"/>
        <w:spacing w:line="276" w:lineRule="auto"/>
        <w:jc w:val="both"/>
        <w:rPr>
          <w:rFonts w:ascii="Arial" w:hAnsi="Arial" w:cs="Arial"/>
          <w:sz w:val="23"/>
          <w:szCs w:val="23"/>
        </w:rPr>
      </w:pPr>
    </w:p>
    <w:p w:rsidR="00561785" w:rsidRDefault="00561785" w:rsidP="00561785">
      <w:pPr>
        <w:pStyle w:val="Sinespaciado1"/>
        <w:spacing w:line="276" w:lineRule="auto"/>
        <w:jc w:val="both"/>
        <w:rPr>
          <w:rFonts w:ascii="Arial" w:hAnsi="Arial" w:cs="Arial"/>
          <w:sz w:val="23"/>
          <w:szCs w:val="23"/>
        </w:rPr>
      </w:pPr>
      <w:r w:rsidRPr="006C59EC">
        <w:rPr>
          <w:rFonts w:ascii="Arial" w:hAnsi="Arial" w:cs="Arial"/>
          <w:u w:val="single"/>
        </w:rPr>
        <w:t>Colaboran</w:t>
      </w:r>
      <w:r w:rsidRPr="006C59EC">
        <w:rPr>
          <w:rFonts w:ascii="Arial" w:hAnsi="Arial" w:cs="Arial"/>
        </w:rPr>
        <w:t>:</w:t>
      </w:r>
      <w:r>
        <w:br/>
      </w:r>
      <w:r>
        <w:rPr>
          <w:noProof/>
          <w:lang w:eastAsia="es-AR"/>
        </w:rPr>
        <w:drawing>
          <wp:inline distT="0" distB="0" distL="0" distR="0">
            <wp:extent cx="1143000" cy="234950"/>
            <wp:effectExtent l="0" t="0" r="0" b="0"/>
            <wp:docPr id="24" name="Imagen 6" descr="https://lh4.googleusercontent.com/onlfhxC5Ax_3c7vv7F8RAWJt0NkdK_lQOqcOiQCGx97qS6BnFmL0MU-hhe8qrdUj11va8OhUMP56TRgCf8sf5LkW_evOnPzuL16agJuSW7aBiZhFPN68rjOaqbWMe0Zi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s://lh4.googleusercontent.com/onlfhxC5Ax_3c7vv7F8RAWJt0NkdK_lQOqcOiQCGx97qS6BnFmL0MU-hhe8qrdUj11va8OhUMP56TRgCf8sf5LkW_evOnPzuL16agJuSW7aBiZhFPN68rjOaqbWMe0Zit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234950"/>
                    </a:xfrm>
                    <a:prstGeom prst="rect">
                      <a:avLst/>
                    </a:prstGeom>
                    <a:noFill/>
                    <a:ln>
                      <a:noFill/>
                    </a:ln>
                  </pic:spPr>
                </pic:pic>
              </a:graphicData>
            </a:graphic>
          </wp:inline>
        </w:drawing>
      </w:r>
      <w:r>
        <w:rPr>
          <w:noProof/>
          <w:lang w:eastAsia="es-AR"/>
        </w:rPr>
        <w:drawing>
          <wp:inline distT="0" distB="0" distL="0" distR="0">
            <wp:extent cx="1035050" cy="368300"/>
            <wp:effectExtent l="0" t="0" r="0" b="0"/>
            <wp:docPr id="23" name="Imagen 12" descr="https://lh3.googleusercontent.com/ZQ-BV_4meZpOVWif6H20M_1ye0QknSVzNeILG493ld2SqYxsIhpCHXToe0En9DaynnZ2kP3oaW_YwZHzcYlpTpmwlW4aJXEKIlQJ_tFpZtjYBHg-iJSzHlq7alS1a3mb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ttps://lh3.googleusercontent.com/ZQ-BV_4meZpOVWif6H20M_1ye0QknSVzNeILG493ld2SqYxsIhpCHXToe0En9DaynnZ2kP3oaW_YwZHzcYlpTpmwlW4aJXEKIlQJ_tFpZtjYBHg-iJSzHlq7alS1a3mbj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5050" cy="368300"/>
                    </a:xfrm>
                    <a:prstGeom prst="rect">
                      <a:avLst/>
                    </a:prstGeom>
                    <a:noFill/>
                    <a:ln>
                      <a:noFill/>
                    </a:ln>
                  </pic:spPr>
                </pic:pic>
              </a:graphicData>
            </a:graphic>
          </wp:inline>
        </w:drawing>
      </w:r>
      <w:r>
        <w:rPr>
          <w:noProof/>
          <w:lang w:eastAsia="es-AR"/>
        </w:rPr>
        <w:drawing>
          <wp:inline distT="0" distB="0" distL="0" distR="0">
            <wp:extent cx="863600" cy="285750"/>
            <wp:effectExtent l="0" t="0" r="0" b="0"/>
            <wp:docPr id="22" name="Imagen 15" descr="https://lh3.googleusercontent.com/ntQxySgJ8Ik4acoUtiA1I6LMCtH13fIy5PIZMqLbqkD2gJs0HOiTWcJvYFfXcT5S_WiWtS9D44MBKwYD8QQghdKKclFOj5RwRWf_EzM2apyoSZhO65CJj2Z8Y4IuZf20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s://lh3.googleusercontent.com/ntQxySgJ8Ik4acoUtiA1I6LMCtH13fIy5PIZMqLbqkD2gJs0HOiTWcJvYFfXcT5S_WiWtS9D44MBKwYD8QQghdKKclFOj5RwRWf_EzM2apyoSZhO65CJj2Z8Y4IuZf20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3600" cy="285750"/>
                    </a:xfrm>
                    <a:prstGeom prst="rect">
                      <a:avLst/>
                    </a:prstGeom>
                    <a:noFill/>
                    <a:ln>
                      <a:noFill/>
                    </a:ln>
                  </pic:spPr>
                </pic:pic>
              </a:graphicData>
            </a:graphic>
          </wp:inline>
        </w:drawing>
      </w:r>
      <w:r>
        <w:rPr>
          <w:noProof/>
          <w:lang w:eastAsia="es-AR"/>
        </w:rPr>
        <w:drawing>
          <wp:inline distT="0" distB="0" distL="0" distR="0">
            <wp:extent cx="590550" cy="381000"/>
            <wp:effectExtent l="0" t="0" r="0" b="0"/>
            <wp:docPr id="21" name="Imagen 9" descr="https://lh3.googleusercontent.com/oyaWlnuP0UD5Pb8eIWmfPBalx1dr-BMGu2PDTW4pVtw6tmb7zDDrV1KjS2RyAB172y5s_X-hlFk50eaBMm-aOM4vnwgpWH_4Cx2ukEByJ6oa7EI2S4TPQLFd3SmwNlhN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lh3.googleusercontent.com/oyaWlnuP0UD5Pb8eIWmfPBalx1dr-BMGu2PDTW4pVtw6tmb7zDDrV1KjS2RyAB172y5s_X-hlFk50eaBMm-aOM4vnwgpWH_4Cx2ukEByJ6oa7EI2S4TPQLFd3SmwNlhN6A"/>
                    <pic:cNvPicPr>
                      <a:picLocks noChangeAspect="1" noChangeArrowheads="1"/>
                    </pic:cNvPicPr>
                  </pic:nvPicPr>
                  <pic:blipFill>
                    <a:blip r:embed="rId17" cstate="print">
                      <a:extLst>
                        <a:ext uri="{28A0092B-C50C-407E-A947-70E740481C1C}">
                          <a14:useLocalDpi xmlns:a14="http://schemas.microsoft.com/office/drawing/2010/main" val="0"/>
                        </a:ext>
                      </a:extLst>
                    </a:blip>
                    <a:srcRect t="10030"/>
                    <a:stretch>
                      <a:fillRect/>
                    </a:stretch>
                  </pic:blipFill>
                  <pic:spPr bwMode="auto">
                    <a:xfrm>
                      <a:off x="0" y="0"/>
                      <a:ext cx="590550" cy="381000"/>
                    </a:xfrm>
                    <a:prstGeom prst="rect">
                      <a:avLst/>
                    </a:prstGeom>
                    <a:noFill/>
                    <a:ln>
                      <a:noFill/>
                    </a:ln>
                  </pic:spPr>
                </pic:pic>
              </a:graphicData>
            </a:graphic>
          </wp:inline>
        </w:drawing>
      </w:r>
      <w:r>
        <w:rPr>
          <w:noProof/>
          <w:lang w:eastAsia="es-AR"/>
        </w:rPr>
        <w:drawing>
          <wp:inline distT="0" distB="0" distL="0" distR="0">
            <wp:extent cx="361950" cy="342900"/>
            <wp:effectExtent l="0" t="0" r="0" b="0"/>
            <wp:docPr id="20" name="Imagen 3" descr="https://lh6.googleusercontent.com/KYXJGl9m4sBmqTJKU8a-IUm6GZfNGIn3DYk0FodIw648hXt1p4eL_6eUGaEtfNOTRJp4I5naIF2RQnlT7jJlbUNlzVxrLIi2f_t2Mw5u3RYj44ULOAhnb49VGW1xtIM1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lh6.googleusercontent.com/KYXJGl9m4sBmqTJKU8a-IUm6GZfNGIn3DYk0FodIw648hXt1p4eL_6eUGaEtfNOTRJp4I5naIF2RQnlT7jJlbUNlzVxrLIi2f_t2Mw5u3RYj44ULOAhnb49VGW1xtIM1H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p>
    <w:p w:rsidR="00561785" w:rsidRPr="000955AF" w:rsidRDefault="00561785" w:rsidP="00561785">
      <w:pPr>
        <w:pStyle w:val="Sinespaciado1"/>
        <w:spacing w:line="276" w:lineRule="auto"/>
        <w:jc w:val="both"/>
        <w:rPr>
          <w:rFonts w:ascii="Arial" w:hAnsi="Arial" w:cs="Arial"/>
          <w:sz w:val="23"/>
          <w:szCs w:val="23"/>
        </w:rPr>
      </w:pPr>
      <w:r>
        <w:rPr>
          <w:noProof/>
          <w:lang w:eastAsia="es-AR"/>
        </w:rPr>
        <w:drawing>
          <wp:anchor distT="0" distB="0" distL="114300" distR="114300" simplePos="0" relativeHeight="251661312" behindDoc="0" locked="0" layoutInCell="1" allowOverlap="1">
            <wp:simplePos x="0" y="0"/>
            <wp:positionH relativeFrom="column">
              <wp:posOffset>3394710</wp:posOffset>
            </wp:positionH>
            <wp:positionV relativeFrom="paragraph">
              <wp:posOffset>63500</wp:posOffset>
            </wp:positionV>
            <wp:extent cx="1101090" cy="294640"/>
            <wp:effectExtent l="0" t="0" r="3810" b="0"/>
            <wp:wrapSquare wrapText="bothSides"/>
            <wp:docPr id="27" name="Imagen 4" descr="I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109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inline distT="0" distB="0" distL="0" distR="0">
            <wp:extent cx="1060450" cy="304800"/>
            <wp:effectExtent l="0" t="0" r="6350" b="0"/>
            <wp:docPr id="19" name="Imagen 18" descr="https://lh5.googleusercontent.com/hC7bzMdJkS_H8zvAXWv6_PcRiDLIIDfolWhR2nbWI48bz1Av-uW28CcSJP6Yq-hvNG9qcU3Z8iAN-uh6XrifZJYryPuPSoSwhfLM-2Sxet1nHPeENw7JoFotYk95Jdtx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s://lh5.googleusercontent.com/hC7bzMdJkS_H8zvAXWv6_PcRiDLIIDfolWhR2nbWI48bz1Av-uW28CcSJP6Yq-hvNG9qcU3Z8iAN-uh6XrifZJYryPuPSoSwhfLM-2Sxet1nHPeENw7JoFotYk95Jdtxg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0450" cy="304800"/>
                    </a:xfrm>
                    <a:prstGeom prst="rect">
                      <a:avLst/>
                    </a:prstGeom>
                    <a:noFill/>
                    <a:ln>
                      <a:noFill/>
                    </a:ln>
                  </pic:spPr>
                </pic:pic>
              </a:graphicData>
            </a:graphic>
          </wp:inline>
        </w:drawing>
      </w:r>
      <w:r>
        <w:rPr>
          <w:noProof/>
          <w:lang w:eastAsia="es-AR"/>
        </w:rPr>
        <w:drawing>
          <wp:inline distT="0" distB="0" distL="0" distR="0">
            <wp:extent cx="1403350" cy="406400"/>
            <wp:effectExtent l="0" t="0" r="6350" b="0"/>
            <wp:docPr id="18" name="Imagen 21" descr="https://lh6.googleusercontent.com/njF7d3AArtRGl1lx9jtVQ7bc-BH4ZhIcZmCEIuDx6qgHuL3dvS9fURps7GXGotWFulzyQ-cq8Diw8xRQl5P8mjKKIgEMjjF3eOmJhG73C6RFlECh8MKhvRpwJGBF5e73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https://lh6.googleusercontent.com/njF7d3AArtRGl1lx9jtVQ7bc-BH4ZhIcZmCEIuDx6qgHuL3dvS9fURps7GXGotWFulzyQ-cq8Diw8xRQl5P8mjKKIgEMjjF3eOmJhG73C6RFlECh8MKhvRpwJGBF5e731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3350" cy="406400"/>
                    </a:xfrm>
                    <a:prstGeom prst="rect">
                      <a:avLst/>
                    </a:prstGeom>
                    <a:noFill/>
                    <a:ln>
                      <a:noFill/>
                    </a:ln>
                  </pic:spPr>
                </pic:pic>
              </a:graphicData>
            </a:graphic>
          </wp:inline>
        </w:drawing>
      </w:r>
      <w:r>
        <w:rPr>
          <w:noProof/>
          <w:lang w:eastAsia="es-AR"/>
        </w:rPr>
        <w:drawing>
          <wp:inline distT="0" distB="0" distL="0" distR="0">
            <wp:extent cx="749300" cy="374650"/>
            <wp:effectExtent l="0" t="0" r="0" b="6350"/>
            <wp:docPr id="17" name="Imagen 24" descr="https://lh5.googleusercontent.com/adAuePw4JodnZxJ6K12QVB4yKybv14VFk38NXJqIzy7Jk9bHYdLyEiEiFDni8cvmUhYQVNT7hee72z63xkuHuZLpCGAZUbl1YM9k-yJsr2dQcVec-24tmqacSziEAxK8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https://lh5.googleusercontent.com/adAuePw4JodnZxJ6K12QVB4yKybv14VFk38NXJqIzy7Jk9bHYdLyEiEiFDni8cvmUhYQVNT7hee72z63xkuHuZLpCGAZUbl1YM9k-yJsr2dQcVec-24tmqacSziEAxK8d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9300" cy="374650"/>
                    </a:xfrm>
                    <a:prstGeom prst="rect">
                      <a:avLst/>
                    </a:prstGeom>
                    <a:noFill/>
                    <a:ln>
                      <a:noFill/>
                    </a:ln>
                  </pic:spPr>
                </pic:pic>
              </a:graphicData>
            </a:graphic>
          </wp:inline>
        </w:drawing>
      </w:r>
      <w:r>
        <w:br/>
      </w:r>
    </w:p>
    <w:p w:rsidR="00561785" w:rsidRPr="00C747CC" w:rsidRDefault="00561785" w:rsidP="00561785">
      <w:pPr>
        <w:jc w:val="both"/>
        <w:rPr>
          <w:lang w:val="es-AR"/>
        </w:rPr>
      </w:pPr>
    </w:p>
    <w:p w:rsidR="00146283" w:rsidRPr="00414E20" w:rsidRDefault="00146283" w:rsidP="00146283">
      <w:pPr>
        <w:pStyle w:val="NormalWeb"/>
        <w:rPr>
          <w:rFonts w:ascii="Calibri" w:hAnsi="Calibri"/>
        </w:rPr>
      </w:pPr>
      <w:bookmarkStart w:id="0" w:name="_GoBack"/>
      <w:bookmarkEnd w:id="0"/>
      <w:r w:rsidRPr="00414E20">
        <w:rPr>
          <w:rFonts w:ascii="Calibri" w:hAnsi="Calibri"/>
        </w:rPr>
        <w:t> </w:t>
      </w:r>
    </w:p>
    <w:p w:rsidR="00146283" w:rsidRPr="00414E20" w:rsidRDefault="00146283" w:rsidP="00146283">
      <w:pPr>
        <w:rPr>
          <w:rFonts w:ascii="Calibri" w:hAnsi="Calibri"/>
        </w:rPr>
      </w:pPr>
    </w:p>
    <w:p w:rsidR="000623F8" w:rsidRPr="00414E20" w:rsidRDefault="000623F8" w:rsidP="000623F8">
      <w:pPr>
        <w:pStyle w:val="Carta00"/>
        <w:rPr>
          <w:rFonts w:ascii="Calibri" w:hAnsi="Calibri"/>
        </w:rPr>
      </w:pPr>
    </w:p>
    <w:sectPr w:rsidR="000623F8" w:rsidRPr="00414E20" w:rsidSect="00A61F2E">
      <w:headerReference w:type="default" r:id="rId23"/>
      <w:footerReference w:type="default" r:id="rId24"/>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4E" w:rsidRDefault="00085E4E">
      <w:r>
        <w:separator/>
      </w:r>
    </w:p>
  </w:endnote>
  <w:endnote w:type="continuationSeparator" w:id="0">
    <w:p w:rsidR="00085E4E" w:rsidRDefault="0008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561785"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5"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4E" w:rsidRDefault="00085E4E">
      <w:r>
        <w:separator/>
      </w:r>
    </w:p>
  </w:footnote>
  <w:footnote w:type="continuationSeparator" w:id="0">
    <w:p w:rsidR="00085E4E" w:rsidRDefault="00085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561785"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6"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27361"/>
    <w:multiLevelType w:val="multilevel"/>
    <w:tmpl w:val="2F94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85E4E"/>
    <w:rsid w:val="000C302A"/>
    <w:rsid w:val="000E28EC"/>
    <w:rsid w:val="00146283"/>
    <w:rsid w:val="001D5BE9"/>
    <w:rsid w:val="002147F1"/>
    <w:rsid w:val="00223B08"/>
    <w:rsid w:val="00234A22"/>
    <w:rsid w:val="002369C0"/>
    <w:rsid w:val="002731A8"/>
    <w:rsid w:val="002C0192"/>
    <w:rsid w:val="002D40AC"/>
    <w:rsid w:val="00303056"/>
    <w:rsid w:val="00334433"/>
    <w:rsid w:val="0035084D"/>
    <w:rsid w:val="003F4008"/>
    <w:rsid w:val="00414E20"/>
    <w:rsid w:val="00464607"/>
    <w:rsid w:val="004E3797"/>
    <w:rsid w:val="00542159"/>
    <w:rsid w:val="00543F69"/>
    <w:rsid w:val="00561785"/>
    <w:rsid w:val="005627D0"/>
    <w:rsid w:val="005C1834"/>
    <w:rsid w:val="0061584B"/>
    <w:rsid w:val="0066607D"/>
    <w:rsid w:val="00672F13"/>
    <w:rsid w:val="006863EE"/>
    <w:rsid w:val="00717B9D"/>
    <w:rsid w:val="0078661E"/>
    <w:rsid w:val="007958DC"/>
    <w:rsid w:val="007B638F"/>
    <w:rsid w:val="007C0A48"/>
    <w:rsid w:val="007E6128"/>
    <w:rsid w:val="00803B18"/>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paragraph" w:customStyle="1" w:styleId="Sinespaciado1">
    <w:name w:val="Sin espaciado1"/>
    <w:rsid w:val="00561785"/>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paragraph" w:customStyle="1" w:styleId="Sinespaciado1">
    <w:name w:val="Sin espaciado1"/>
    <w:rsid w:val="00561785"/>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http://www.concordiavalley.com/wp-content/uploads/2013/09/logo.png" TargetMode="External"/><Relationship Id="rId14" Type="http://schemas.openxmlformats.org/officeDocument/2006/relationships/image" Target="media/image6.png"/><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Template>
  <TotalTime>0</TotalTime>
  <Pages>2</Pages>
  <Words>484</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2</cp:revision>
  <cp:lastPrinted>2012-10-23T15:42:00Z</cp:lastPrinted>
  <dcterms:created xsi:type="dcterms:W3CDTF">2014-06-22T11:22:00Z</dcterms:created>
  <dcterms:modified xsi:type="dcterms:W3CDTF">2014-06-22T11:22:00Z</dcterms:modified>
</cp:coreProperties>
</file>