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35" w:rsidRPr="00B048D4" w:rsidRDefault="00603A35" w:rsidP="00603A35">
      <w:pPr>
        <w:jc w:val="both"/>
        <w:rPr>
          <w:b/>
        </w:rPr>
      </w:pPr>
      <w:r w:rsidRPr="00B048D4">
        <w:rPr>
          <w:b/>
        </w:rPr>
        <w:t xml:space="preserve">Se realizará la Jornada “Mecatrónica y la Escuela Secundaria” </w:t>
      </w:r>
    </w:p>
    <w:p w:rsidR="00603A35" w:rsidRDefault="00603A35" w:rsidP="00603A35">
      <w:pPr>
        <w:jc w:val="both"/>
      </w:pPr>
    </w:p>
    <w:p w:rsidR="00603A35" w:rsidRDefault="00603A35" w:rsidP="00603A35">
      <w:pPr>
        <w:jc w:val="both"/>
      </w:pPr>
      <w:r>
        <w:t>El martes 9 de septiembre a la 15 se realizará la Jornada “Mecatrónica y la Escuela Secundaria” en la Facultad de Ciencias de la Alimentación (Avda. Tavella 1450</w:t>
      </w:r>
      <w:r w:rsidR="001765BD">
        <w:t>- Concordia</w:t>
      </w:r>
      <w:bookmarkStart w:id="0" w:name="_GoBack"/>
      <w:bookmarkEnd w:id="0"/>
      <w:r>
        <w:t xml:space="preserve"> ),  con el objetivo de hacer conocer a alumnos y egresados de nivel medio, en qué consiste y qué alcances tiene la Tecnicatura Universitaria en Mecatrónica. </w:t>
      </w:r>
    </w:p>
    <w:p w:rsidR="00603A35" w:rsidRDefault="00603A35" w:rsidP="00603A35">
      <w:pPr>
        <w:jc w:val="both"/>
      </w:pPr>
      <w:r>
        <w:t xml:space="preserve">La actividad comenzará  con dos disertaciones: la primera “Domótica e Inmótica” a cargo del Ing. Ricardo Dotti. La segunda “Mantenimiento predictivo: Termografía y análisis de fallas en máquinas” a cargo del Lic. Pablo Cuesta. </w:t>
      </w:r>
    </w:p>
    <w:p w:rsidR="00603A35" w:rsidRDefault="00603A35" w:rsidP="00603A35">
      <w:pPr>
        <w:spacing w:line="276" w:lineRule="auto"/>
        <w:jc w:val="both"/>
      </w:pPr>
      <w:r>
        <w:t>Luego, desde las 18:00, los estudiantes de primer y segundo año de esta carrera expondrán y explicarán el funcionamiento de diversos sistemas mecatrónicos que han construido, tales como: persiana automatizada con sensor de iluminación, mecanismo con sensor de ultrasonido, prototipo de robot SCARA, construcción y ensayo de una fuente de alimentación, robot seguidor de línea.</w:t>
      </w:r>
    </w:p>
    <w:p w:rsidR="00603A35" w:rsidRDefault="00603A35" w:rsidP="00603A35">
      <w:pPr>
        <w:jc w:val="both"/>
      </w:pPr>
      <w:r>
        <w:t xml:space="preserve">Estas actividades son abiertas al público, con inscripción previa en: </w:t>
      </w:r>
      <w:hyperlink r:id="rId7" w:history="1">
        <w:r w:rsidRPr="00D241CC">
          <w:rPr>
            <w:rStyle w:val="Hipervnculo"/>
          </w:rPr>
          <w:t>mecatronica@fcal.uner.edu.ar</w:t>
        </w:r>
      </w:hyperlink>
      <w:r>
        <w:t xml:space="preserve"> </w:t>
      </w:r>
    </w:p>
    <w:p w:rsidR="00603A35" w:rsidRDefault="00603A35" w:rsidP="00603A35">
      <w:pPr>
        <w:jc w:val="both"/>
      </w:pPr>
      <w:r>
        <w:t>Consultas: Ing. Andrés Palou – Teléfono: 345 -154 053 784</w:t>
      </w:r>
    </w:p>
    <w:p w:rsidR="00603A35" w:rsidRDefault="00603A35" w:rsidP="00603A35">
      <w:pPr>
        <w:jc w:val="both"/>
      </w:pPr>
    </w:p>
    <w:p w:rsidR="00603A35" w:rsidRDefault="00603A35" w:rsidP="00603A35"/>
    <w:p w:rsidR="00603A35" w:rsidRDefault="00603A35" w:rsidP="00603A35">
      <w:pPr>
        <w:jc w:val="center"/>
      </w:pPr>
    </w:p>
    <w:p w:rsidR="00146283" w:rsidRPr="00414E20" w:rsidRDefault="00146283" w:rsidP="00146283">
      <w:pPr>
        <w:pStyle w:val="NormalWeb"/>
        <w:rPr>
          <w:rFonts w:ascii="Calibri" w:hAnsi="Calibri"/>
        </w:rPr>
      </w:pPr>
      <w:r w:rsidRPr="00414E20">
        <w:rPr>
          <w:rFonts w:ascii="Calibri" w:hAnsi="Calibri"/>
        </w:rPr>
        <w:t> </w:t>
      </w:r>
    </w:p>
    <w:p w:rsidR="00146283" w:rsidRPr="00414E20" w:rsidRDefault="00146283" w:rsidP="00146283">
      <w:pPr>
        <w:rPr>
          <w:rFonts w:ascii="Calibri" w:hAnsi="Calibri"/>
        </w:rPr>
      </w:pPr>
    </w:p>
    <w:p w:rsidR="000623F8" w:rsidRPr="00414E20" w:rsidRDefault="000623F8" w:rsidP="000623F8">
      <w:pPr>
        <w:pStyle w:val="Carta00"/>
        <w:rPr>
          <w:rFonts w:ascii="Calibri" w:hAnsi="Calibri"/>
        </w:rPr>
      </w:pPr>
    </w:p>
    <w:sectPr w:rsidR="000623F8" w:rsidRPr="00414E20" w:rsidSect="00A61F2E">
      <w:headerReference w:type="default" r:id="rId8"/>
      <w:footerReference w:type="default" r:id="rId9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025" w:rsidRDefault="00656025">
      <w:r>
        <w:separator/>
      </w:r>
    </w:p>
  </w:endnote>
  <w:endnote w:type="continuationSeparator" w:id="0">
    <w:p w:rsidR="00656025" w:rsidRDefault="0065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603A35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025" w:rsidRDefault="00656025">
      <w:r>
        <w:separator/>
      </w:r>
    </w:p>
  </w:footnote>
  <w:footnote w:type="continuationSeparator" w:id="0">
    <w:p w:rsidR="00656025" w:rsidRDefault="00656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603A35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765BD"/>
    <w:rsid w:val="001D5BE9"/>
    <w:rsid w:val="002147F1"/>
    <w:rsid w:val="00223B08"/>
    <w:rsid w:val="00234A22"/>
    <w:rsid w:val="002369C0"/>
    <w:rsid w:val="002465B8"/>
    <w:rsid w:val="002731A8"/>
    <w:rsid w:val="002C0192"/>
    <w:rsid w:val="002D40AC"/>
    <w:rsid w:val="00303056"/>
    <w:rsid w:val="00334433"/>
    <w:rsid w:val="0035084D"/>
    <w:rsid w:val="003F4008"/>
    <w:rsid w:val="00414E20"/>
    <w:rsid w:val="00464607"/>
    <w:rsid w:val="004E3797"/>
    <w:rsid w:val="00542159"/>
    <w:rsid w:val="00543F69"/>
    <w:rsid w:val="005627D0"/>
    <w:rsid w:val="005C1834"/>
    <w:rsid w:val="005E10B3"/>
    <w:rsid w:val="00603A35"/>
    <w:rsid w:val="0061584B"/>
    <w:rsid w:val="00656025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B18"/>
    <w:rsid w:val="008401FA"/>
    <w:rsid w:val="008439C1"/>
    <w:rsid w:val="008D15B1"/>
    <w:rsid w:val="00964C3F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unhideWhenUsed/>
    <w:rsid w:val="00603A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unhideWhenUsed/>
    <w:rsid w:val="00603A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catronica@fcal.uner.edu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2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4</cp:revision>
  <cp:lastPrinted>2012-10-23T15:42:00Z</cp:lastPrinted>
  <dcterms:created xsi:type="dcterms:W3CDTF">2014-09-08T10:42:00Z</dcterms:created>
  <dcterms:modified xsi:type="dcterms:W3CDTF">2014-09-08T12:45:00Z</dcterms:modified>
</cp:coreProperties>
</file>