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23" w:rsidRPr="00C72B74" w:rsidRDefault="00CE2F96" w:rsidP="00B26421">
      <w:pPr>
        <w:jc w:val="center"/>
        <w:rPr>
          <w:lang w:val="es-AR"/>
        </w:rPr>
      </w:pPr>
      <w:bookmarkStart w:id="0" w:name="_GoBack"/>
      <w:r>
        <w:rPr>
          <w:b/>
          <w:lang w:val="es-AR"/>
        </w:rPr>
        <w:t>La Facultad de Ciencias de la Alimentación ya cuenta con la financiación y el terreno para la escuela secundaria</w:t>
      </w:r>
    </w:p>
    <w:bookmarkEnd w:id="0"/>
    <w:p w:rsidR="00B26421" w:rsidRDefault="00B26421" w:rsidP="00757223">
      <w:pPr>
        <w:pStyle w:val="NormalWeb"/>
        <w:rPr>
          <w:b/>
        </w:rPr>
      </w:pPr>
    </w:p>
    <w:p w:rsidR="00B310EC" w:rsidRDefault="00CE2F96" w:rsidP="00757223">
      <w:pPr>
        <w:pStyle w:val="NormalWeb"/>
        <w:rPr>
          <w:b/>
        </w:rPr>
      </w:pPr>
      <w:r>
        <w:rPr>
          <w:b/>
        </w:rPr>
        <w:t xml:space="preserve">En el acto que </w:t>
      </w:r>
      <w:r>
        <w:rPr>
          <w:b/>
        </w:rPr>
        <w:t xml:space="preserve"> se realizó en el Auditorio de la UNER en Concordia</w:t>
      </w:r>
      <w:r>
        <w:rPr>
          <w:b/>
        </w:rPr>
        <w:t>, se dio a conocer el convenio con el Ministerio de Educación de la Nación par</w:t>
      </w:r>
      <w:r w:rsidR="00573063">
        <w:rPr>
          <w:b/>
        </w:rPr>
        <w:t xml:space="preserve">a la financiación de la Escuela y  </w:t>
      </w:r>
      <w:r>
        <w:rPr>
          <w:b/>
        </w:rPr>
        <w:t>la ordenanza mediante la cual</w:t>
      </w:r>
      <w:r w:rsidR="00573063">
        <w:rPr>
          <w:b/>
        </w:rPr>
        <w:t xml:space="preserve">, </w:t>
      </w:r>
      <w:r>
        <w:rPr>
          <w:b/>
        </w:rPr>
        <w:t xml:space="preserve"> el Consejo Deliberante de la Ciudad dona a favor de la Universidad</w:t>
      </w:r>
      <w:r w:rsidR="00573063">
        <w:rPr>
          <w:b/>
        </w:rPr>
        <w:t xml:space="preserve">, </w:t>
      </w:r>
      <w:r>
        <w:rPr>
          <w:b/>
        </w:rPr>
        <w:t xml:space="preserve"> un inmueble </w:t>
      </w:r>
      <w:r>
        <w:rPr>
          <w:b/>
        </w:rPr>
        <w:t>en la zona oeste</w:t>
      </w:r>
      <w:r>
        <w:rPr>
          <w:b/>
        </w:rPr>
        <w:t xml:space="preserve"> de 4800 metros cuadrados para l</w:t>
      </w:r>
      <w:r w:rsidR="00573063">
        <w:rPr>
          <w:b/>
        </w:rPr>
        <w:t>a construcción del establecimiento educativo</w:t>
      </w:r>
      <w:r>
        <w:rPr>
          <w:b/>
        </w:rPr>
        <w:t xml:space="preserve">. </w:t>
      </w:r>
    </w:p>
    <w:p w:rsidR="00B310EC" w:rsidRDefault="00B310EC" w:rsidP="00757223">
      <w:pPr>
        <w:pStyle w:val="NormalWeb"/>
      </w:pPr>
      <w:r>
        <w:t>El Ministerio de Educación de la Nación y la Universidad Nacional de Entre Ríos trabajarán de manera conjunta para el diseño</w:t>
      </w:r>
      <w:r w:rsidR="00730076">
        <w:t xml:space="preserve"> e implementación de l</w:t>
      </w:r>
      <w:r>
        <w:t>a escuela secundaria técnica dependiente de la Facultad de Ciencias de la Alimentación. El Ministerio de Educación asignará</w:t>
      </w:r>
      <w:r w:rsidR="00573063">
        <w:t xml:space="preserve"> los</w:t>
      </w:r>
      <w:r>
        <w:t xml:space="preserve"> fondo</w:t>
      </w:r>
      <w:r w:rsidR="00573063">
        <w:t>s</w:t>
      </w:r>
      <w:r>
        <w:t xml:space="preserve">  a través de la Secretaria de políticas Universitarias y aportará equipamiento necesario para dar inicio a las actividades</w:t>
      </w:r>
      <w:r w:rsidR="00730076">
        <w:t xml:space="preserve"> en 2016</w:t>
      </w:r>
      <w:r>
        <w:t>.</w:t>
      </w:r>
    </w:p>
    <w:p w:rsidR="00573063" w:rsidRDefault="00730076" w:rsidP="00573063">
      <w:pPr>
        <w:pStyle w:val="NormalWeb"/>
      </w:pPr>
      <w:r>
        <w:t>El</w:t>
      </w:r>
      <w:r w:rsidR="00573063">
        <w:t xml:space="preserve"> acto </w:t>
      </w:r>
      <w:r>
        <w:t xml:space="preserve">estuvo presidido por </w:t>
      </w:r>
      <w:r w:rsidR="00573063">
        <w:t xml:space="preserve">el Rector de la Universidad Nacional de Entre Ríos, Jorge Gerard, el Director Nacional de Coordinación Universitaria  de la Secretaría de Política Universitaria del Ministerio de Educación de la Nación, Daniel </w:t>
      </w:r>
      <w:r w:rsidR="00823493">
        <w:t>López</w:t>
      </w:r>
      <w:r w:rsidR="00573063">
        <w:t xml:space="preserve">, el Secretario de Obras y Servicios Público Luis Benedetto, el Decano de la Facultad de Ciencias de la </w:t>
      </w:r>
      <w:r w:rsidR="00823493">
        <w:t>Administración</w:t>
      </w:r>
      <w:r w:rsidR="00573063">
        <w:t xml:space="preserve"> Hipólito </w:t>
      </w:r>
      <w:proofErr w:type="spellStart"/>
      <w:r w:rsidR="00573063">
        <w:t>Fink</w:t>
      </w:r>
      <w:proofErr w:type="spellEnd"/>
      <w:r w:rsidR="00573063">
        <w:t xml:space="preserve"> y el Decano de la Facultad de Ciencias de la Alimentación, Gustavo </w:t>
      </w:r>
      <w:proofErr w:type="spellStart"/>
      <w:r w:rsidR="00573063">
        <w:t>Teira</w:t>
      </w:r>
      <w:proofErr w:type="spellEnd"/>
      <w:r w:rsidR="00573063">
        <w:t>.</w:t>
      </w:r>
    </w:p>
    <w:p w:rsidR="00573063" w:rsidRDefault="00573063" w:rsidP="00757223">
      <w:pPr>
        <w:pStyle w:val="NormalWeb"/>
      </w:pPr>
      <w:r w:rsidRPr="00730076">
        <w:rPr>
          <w:i/>
        </w:rPr>
        <w:t xml:space="preserve">“El estado no son papeles que firma algún funcionario si no que es la decisión </w:t>
      </w:r>
      <w:r w:rsidR="00730076" w:rsidRPr="00730076">
        <w:rPr>
          <w:i/>
        </w:rPr>
        <w:t>política</w:t>
      </w:r>
      <w:r w:rsidRPr="00730076">
        <w:rPr>
          <w:i/>
        </w:rPr>
        <w:t xml:space="preserve"> de un pueblo que </w:t>
      </w:r>
      <w:r w:rsidR="00823493" w:rsidRPr="00730076">
        <w:rPr>
          <w:i/>
        </w:rPr>
        <w:t>acompaña</w:t>
      </w:r>
      <w:r w:rsidRPr="00730076">
        <w:rPr>
          <w:i/>
        </w:rPr>
        <w:t xml:space="preserve"> estas decisiones, no se lograría todo esto si no hubiera un </w:t>
      </w:r>
      <w:r w:rsidR="00823493" w:rsidRPr="00730076">
        <w:rPr>
          <w:i/>
        </w:rPr>
        <w:t>acompañamiento</w:t>
      </w:r>
      <w:r w:rsidRPr="00730076">
        <w:rPr>
          <w:i/>
        </w:rPr>
        <w:t xml:space="preserve"> concreto de la gente de Concordia y de la comunidad de la Universidad Nacional de Entre Ríos”,</w:t>
      </w:r>
      <w:r>
        <w:t xml:space="preserve"> expresó López.</w:t>
      </w:r>
    </w:p>
    <w:p w:rsidR="00573063" w:rsidRDefault="00573063" w:rsidP="00757223">
      <w:pPr>
        <w:pStyle w:val="NormalWeb"/>
      </w:pPr>
      <w:r>
        <w:t xml:space="preserve">Por su parte, Gerard expresó su enorme satisfacción por el momento que está viviendo la Universidad </w:t>
      </w:r>
      <w:r w:rsidR="00823493">
        <w:t>pública</w:t>
      </w:r>
      <w:r>
        <w:t xml:space="preserve">. </w:t>
      </w:r>
      <w:r w:rsidRPr="00730076">
        <w:rPr>
          <w:i/>
        </w:rPr>
        <w:t>“Hoy la universidad ha tomado un rol diferente</w:t>
      </w:r>
      <w:r w:rsidR="00823493" w:rsidRPr="00730076">
        <w:rPr>
          <w:i/>
        </w:rPr>
        <w:t xml:space="preserve"> del que tenía en años anteriores. Este rol tiene que ver con un compromiso social cada vez mayor, las puertas abiertas y un factor fundamental que llevamos adelante</w:t>
      </w:r>
      <w:r w:rsidR="00730076">
        <w:rPr>
          <w:i/>
        </w:rPr>
        <w:t xml:space="preserve"> en la Universidad N</w:t>
      </w:r>
      <w:r w:rsidR="00823493" w:rsidRPr="00730076">
        <w:rPr>
          <w:i/>
        </w:rPr>
        <w:t>acional de Entre Ríos que es el del crecimiento permanente</w:t>
      </w:r>
      <w:r w:rsidR="00730076">
        <w:rPr>
          <w:i/>
        </w:rPr>
        <w:t xml:space="preserve"> y en ese </w:t>
      </w:r>
      <w:proofErr w:type="spellStart"/>
      <w:r w:rsidR="00730076">
        <w:rPr>
          <w:i/>
        </w:rPr>
        <w:t>marc</w:t>
      </w:r>
      <w:proofErr w:type="spellEnd"/>
      <w:r w:rsidR="00730076">
        <w:rPr>
          <w:i/>
        </w:rPr>
        <w:t xml:space="preserve">, </w:t>
      </w:r>
      <w:r w:rsidR="00823493" w:rsidRPr="00730076">
        <w:rPr>
          <w:i/>
        </w:rPr>
        <w:t xml:space="preserve"> es que hoy anunciamos con mucho orgullo la creación de primera escuela secundaria técnica dependiente de la UNER</w:t>
      </w:r>
      <w:r w:rsidR="00823493">
        <w:t>”, señaló.</w:t>
      </w:r>
    </w:p>
    <w:p w:rsidR="00823493" w:rsidRDefault="00823493" w:rsidP="00757223">
      <w:pPr>
        <w:pStyle w:val="NormalWeb"/>
      </w:pPr>
      <w:r>
        <w:t>A partir de este convenio se pone en marcha una serie de procesos académicos y administrativos. Por un lado la Facultad de Ciencias de la Alimentación  deberá conformar el proyecto institucional de la escuela. Este proyecto tiene lineamientos particulares que ya que</w:t>
      </w:r>
      <w:r w:rsidR="00730076">
        <w:t xml:space="preserve"> no es una tradicional </w:t>
      </w:r>
      <w:proofErr w:type="spellStart"/>
      <w:r w:rsidR="00730076">
        <w:t>escuel</w:t>
      </w:r>
      <w:proofErr w:type="spellEnd"/>
      <w:r>
        <w:t xml:space="preserve"> técnica</w:t>
      </w:r>
      <w:r w:rsidR="00730076">
        <w:t xml:space="preserve"> sino que tendrá</w:t>
      </w:r>
      <w:r>
        <w:t xml:space="preserve"> un fin principal que es la inclusión social de jóvenes que provienen de barrios carenciados o con dificultades socioeconómicas que tendrán prioridad. Se trabajará para evitar la </w:t>
      </w:r>
      <w:proofErr w:type="spellStart"/>
      <w:r>
        <w:t>repitencia</w:t>
      </w:r>
      <w:proofErr w:type="spellEnd"/>
      <w:r>
        <w:t xml:space="preserve"> y deserción de esos jóvenes asociado a un proceso de calidad académica</w:t>
      </w:r>
      <w:r w:rsidR="00730076">
        <w:t xml:space="preserve"> para que puedan obtener las competencias que le permitan luego estudiar en la universidad.</w:t>
      </w:r>
    </w:p>
    <w:p w:rsidR="00730076" w:rsidRDefault="00730076" w:rsidP="00757223">
      <w:pPr>
        <w:pStyle w:val="NormalWeb"/>
      </w:pPr>
      <w:r>
        <w:lastRenderedPageBreak/>
        <w:t>Gerard destacó el aporte del Ministerio de Educación. “El financiamiento es más que significativo porque no solo nos van  a transferir los recursos necesarios para los cargos docentes sino también para la construcción especial de este edificio que tendrá características arquitectónicas particulares, relacionada con el proyecto académicos”, explicó el Rector de la UNER.</w:t>
      </w:r>
    </w:p>
    <w:p w:rsidR="00730076" w:rsidRDefault="00730076" w:rsidP="00757223">
      <w:pPr>
        <w:pStyle w:val="NormalWeb"/>
      </w:pPr>
      <w:r>
        <w:t>Para finalizar el acto, se realizó el corte de cinta en el Gimnasio que quedó de est</w:t>
      </w:r>
      <w:r w:rsidR="002A616E">
        <w:t>a manera formalmente inaugurado y que será aprovechado por los estudiantes de la Facultad de Ciencias de la Alimentación y Ciencias de la Administración.</w:t>
      </w:r>
    </w:p>
    <w:p w:rsidR="00730076" w:rsidRDefault="00730076" w:rsidP="00757223">
      <w:pPr>
        <w:pStyle w:val="NormalWeb"/>
      </w:pPr>
    </w:p>
    <w:p w:rsidR="00730076" w:rsidRDefault="00730076" w:rsidP="00757223">
      <w:pPr>
        <w:pStyle w:val="NormalWeb"/>
      </w:pPr>
    </w:p>
    <w:p w:rsidR="00730076" w:rsidRDefault="00730076" w:rsidP="00757223">
      <w:pPr>
        <w:pStyle w:val="NormalWeb"/>
      </w:pPr>
    </w:p>
    <w:p w:rsidR="00730076" w:rsidRDefault="00730076" w:rsidP="00757223">
      <w:pPr>
        <w:pStyle w:val="NormalWeb"/>
      </w:pPr>
    </w:p>
    <w:p w:rsidR="00823493" w:rsidRDefault="00823493" w:rsidP="00757223">
      <w:pPr>
        <w:pStyle w:val="NormalWeb"/>
      </w:pPr>
    </w:p>
    <w:p w:rsidR="00823493" w:rsidRDefault="00823493" w:rsidP="00757223">
      <w:pPr>
        <w:pStyle w:val="NormalWeb"/>
      </w:pPr>
    </w:p>
    <w:p w:rsidR="00823493" w:rsidRDefault="00823493" w:rsidP="00757223">
      <w:pPr>
        <w:pStyle w:val="NormalWeb"/>
      </w:pPr>
    </w:p>
    <w:p w:rsidR="00573063" w:rsidRDefault="00573063" w:rsidP="00757223">
      <w:pPr>
        <w:pStyle w:val="NormalWeb"/>
      </w:pPr>
    </w:p>
    <w:p w:rsidR="00573063" w:rsidRDefault="00573063" w:rsidP="00757223">
      <w:pPr>
        <w:pStyle w:val="NormalWeb"/>
      </w:pPr>
    </w:p>
    <w:p w:rsidR="00573063" w:rsidRDefault="00573063" w:rsidP="00757223">
      <w:pPr>
        <w:pStyle w:val="NormalWeb"/>
      </w:pPr>
    </w:p>
    <w:p w:rsidR="00757223" w:rsidRDefault="00757223" w:rsidP="00757223">
      <w:pPr>
        <w:pStyle w:val="NormalWeb"/>
      </w:pPr>
      <w:r>
        <w:t>Con la creación de este c</w:t>
      </w:r>
      <w:r w:rsidRPr="00AC069E">
        <w:t xml:space="preserve">olegio </w:t>
      </w:r>
      <w:r>
        <w:t xml:space="preserve">se busca </w:t>
      </w:r>
      <w:r w:rsidRPr="00757223">
        <w:t xml:space="preserve"> </w:t>
      </w:r>
      <w:r>
        <w:t xml:space="preserve">entre otros objetivos,  </w:t>
      </w:r>
      <w:r w:rsidRPr="00757223">
        <w:t xml:space="preserve">ofrecer a la sociedad </w:t>
      </w:r>
      <w:r>
        <w:t>de Concordia</w:t>
      </w:r>
      <w:r w:rsidRPr="00757223">
        <w:t xml:space="preserve"> una escuela gratuita y de elevado nivel educativo cuyos egresados tengan los conocimientos necesarios para encarar sin mayores inconvenientes el ingreso a la universidad</w:t>
      </w:r>
      <w:r>
        <w:t>.</w:t>
      </w: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7B8" w:rsidRDefault="001577B8">
      <w:r>
        <w:separator/>
      </w:r>
    </w:p>
  </w:endnote>
  <w:endnote w:type="continuationSeparator" w:id="0">
    <w:p w:rsidR="001577B8" w:rsidRDefault="0015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57223"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7B8" w:rsidRDefault="001577B8">
      <w:r>
        <w:separator/>
      </w:r>
    </w:p>
  </w:footnote>
  <w:footnote w:type="continuationSeparator" w:id="0">
    <w:p w:rsidR="001577B8" w:rsidRDefault="00157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57223"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577B8"/>
    <w:rsid w:val="001D5BE9"/>
    <w:rsid w:val="002147F1"/>
    <w:rsid w:val="00223B08"/>
    <w:rsid w:val="00234A22"/>
    <w:rsid w:val="002369C0"/>
    <w:rsid w:val="002731A8"/>
    <w:rsid w:val="002A616E"/>
    <w:rsid w:val="002C0192"/>
    <w:rsid w:val="002D40AC"/>
    <w:rsid w:val="00303056"/>
    <w:rsid w:val="00334433"/>
    <w:rsid w:val="0035084D"/>
    <w:rsid w:val="003C08E4"/>
    <w:rsid w:val="003F4008"/>
    <w:rsid w:val="00414E20"/>
    <w:rsid w:val="00464607"/>
    <w:rsid w:val="004E3797"/>
    <w:rsid w:val="00542159"/>
    <w:rsid w:val="00543F69"/>
    <w:rsid w:val="005627D0"/>
    <w:rsid w:val="00573063"/>
    <w:rsid w:val="005C1834"/>
    <w:rsid w:val="0061584B"/>
    <w:rsid w:val="0066607D"/>
    <w:rsid w:val="00672F13"/>
    <w:rsid w:val="006863EE"/>
    <w:rsid w:val="00717B9D"/>
    <w:rsid w:val="00730076"/>
    <w:rsid w:val="00757223"/>
    <w:rsid w:val="0078661E"/>
    <w:rsid w:val="007958DC"/>
    <w:rsid w:val="007B638F"/>
    <w:rsid w:val="007C0A48"/>
    <w:rsid w:val="007E6128"/>
    <w:rsid w:val="00803B18"/>
    <w:rsid w:val="00823493"/>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26421"/>
    <w:rsid w:val="00B310EC"/>
    <w:rsid w:val="00B37231"/>
    <w:rsid w:val="00BA2D92"/>
    <w:rsid w:val="00C2279A"/>
    <w:rsid w:val="00C22D60"/>
    <w:rsid w:val="00C411DC"/>
    <w:rsid w:val="00C54D6B"/>
    <w:rsid w:val="00C80085"/>
    <w:rsid w:val="00CE2F96"/>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 w:val="00FF50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0</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2015-06-23T02:19:00Z</dcterms:created>
  <dcterms:modified xsi:type="dcterms:W3CDTF">2015-06-23T02:19:00Z</dcterms:modified>
</cp:coreProperties>
</file>