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F3" w:rsidRPr="004A1DC1" w:rsidRDefault="002579F3" w:rsidP="002579F3">
      <w:pPr>
        <w:jc w:val="center"/>
        <w:rPr>
          <w:b/>
        </w:rPr>
      </w:pPr>
      <w:bookmarkStart w:id="0" w:name="_GoBack"/>
      <w:r w:rsidRPr="004A1DC1">
        <w:rPr>
          <w:b/>
        </w:rPr>
        <w:t>IV Muestra Anual de Teatro del Grupo ConCiencias en el Auditorium</w:t>
      </w:r>
      <w:r>
        <w:rPr>
          <w:b/>
        </w:rPr>
        <w:t xml:space="preserve"> de Concordia</w:t>
      </w:r>
      <w:bookmarkEnd w:id="0"/>
    </w:p>
    <w:p w:rsidR="002579F3" w:rsidRDefault="002579F3" w:rsidP="002579F3"/>
    <w:p w:rsidR="002579F3" w:rsidRDefault="002579F3" w:rsidP="002579F3">
      <w:pPr>
        <w:rPr>
          <w:b/>
          <w:lang w:val="es-ES"/>
        </w:rPr>
      </w:pPr>
      <w:r w:rsidRPr="00802C85">
        <w:t>El</w:t>
      </w:r>
      <w:r>
        <w:t xml:space="preserve"> próximo</w:t>
      </w:r>
      <w:r w:rsidRPr="00802C85">
        <w:t xml:space="preserve"> viernes </w:t>
      </w:r>
      <w:r>
        <w:t>23 de octubre a las 20  se presentará e</w:t>
      </w:r>
      <w:r w:rsidRPr="004A1DC1">
        <w:rPr>
          <w:lang w:val="es-ES"/>
        </w:rPr>
        <w:t>l Grupo  ConCiencias del Taller de Teatro</w:t>
      </w:r>
      <w:r>
        <w:rPr>
          <w:lang w:val="es-ES"/>
        </w:rPr>
        <w:t xml:space="preserve"> del Programa UPAMI y la Facultad de Ciencias de la Alimentación (UNER)</w:t>
      </w:r>
      <w:r w:rsidRPr="004A1DC1">
        <w:rPr>
          <w:lang w:val="es-ES"/>
        </w:rPr>
        <w:t>,</w:t>
      </w:r>
      <w:r>
        <w:rPr>
          <w:lang w:val="es-ES"/>
        </w:rPr>
        <w:t xml:space="preserve"> en </w:t>
      </w:r>
      <w:r w:rsidRPr="004A1DC1">
        <w:rPr>
          <w:b/>
          <w:lang w:val="es-ES"/>
        </w:rPr>
        <w:t>su IV Muestra Anual donde representarán  la Comedia Popular Argentina "Esperando la Carroza" de Jacobo Langsner. Entrada libre y gratuita.</w:t>
      </w:r>
    </w:p>
    <w:p w:rsidR="002579F3" w:rsidRPr="004A1DC1" w:rsidRDefault="002579F3" w:rsidP="002579F3">
      <w:pPr>
        <w:rPr>
          <w:b/>
          <w:lang w:val="es-ES"/>
        </w:rPr>
      </w:pPr>
    </w:p>
    <w:p w:rsidR="002579F3" w:rsidRPr="004A1DC1" w:rsidRDefault="002579F3" w:rsidP="002579F3">
      <w:pPr>
        <w:rPr>
          <w:b/>
          <w:lang w:val="es-ES"/>
        </w:rPr>
      </w:pPr>
      <w:r w:rsidRPr="004A1DC1">
        <w:rPr>
          <w:b/>
          <w:lang w:val="es-ES"/>
        </w:rPr>
        <w:t>Sobre la obra</w:t>
      </w:r>
    </w:p>
    <w:p w:rsidR="002579F3" w:rsidRPr="004A1DC1" w:rsidRDefault="002579F3" w:rsidP="002579F3">
      <w:pPr>
        <w:rPr>
          <w:lang w:val="es-ES"/>
        </w:rPr>
      </w:pPr>
      <w:r>
        <w:rPr>
          <w:lang w:val="es-ES"/>
        </w:rPr>
        <w:t>E</w:t>
      </w:r>
      <w:r w:rsidRPr="004A1DC1">
        <w:rPr>
          <w:lang w:val="es-ES"/>
        </w:rPr>
        <w:t xml:space="preserve">sta obra teatral, pertenece al género del grotesco criollo (costumbrista), también conocido como comedia negra. Fue escrita por el dramaturgo  uruguayo Jacobo Langsner, y estrenada por la Comedia Nacional de Uruguay en 1962 y dirigida por Sergio Otermin. </w:t>
      </w:r>
    </w:p>
    <w:p w:rsidR="002579F3" w:rsidRDefault="002579F3" w:rsidP="002579F3">
      <w:pPr>
        <w:rPr>
          <w:lang w:val="es-ES"/>
        </w:rPr>
      </w:pPr>
      <w:r w:rsidRPr="004A1DC1">
        <w:rPr>
          <w:lang w:val="es-ES"/>
        </w:rPr>
        <w:t>La versión y adaptación cinematográfica argentina fue protagonizada por reconocidos actores de la escena teatral rioplatense, como Gasalla, Pinti, China Zorrilla, Brandoni, Betiana Blum, Tenuta,  entre otros y el guión fue escrito por Doria junto a Langsner. La película fue estrenada, con mucho éxito en nuestro país el 6 de Mayo de 1985.</w:t>
      </w:r>
    </w:p>
    <w:p w:rsidR="002579F3" w:rsidRPr="004A1DC1" w:rsidRDefault="002579F3" w:rsidP="002579F3">
      <w:pPr>
        <w:rPr>
          <w:lang w:val="es-ES"/>
        </w:rPr>
      </w:pPr>
    </w:p>
    <w:p w:rsidR="002579F3" w:rsidRPr="004A1DC1" w:rsidRDefault="002579F3" w:rsidP="002579F3">
      <w:pPr>
        <w:rPr>
          <w:b/>
          <w:lang w:val="es-ES"/>
        </w:rPr>
      </w:pPr>
      <w:r w:rsidRPr="004A1DC1">
        <w:rPr>
          <w:b/>
          <w:lang w:val="es-ES"/>
        </w:rPr>
        <w:t>Actúan por orden de aparición: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Relatora: Nelda Nelda Del Carmen Lugrin  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>Mamá Cora: Doris Dufey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Susana: Diana del Campo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Jorge: Mauricio Pérez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Matilde: Azucena Goya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Elvira: Ana Maria Humere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Sergio:  Luis Guillermo Humere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Norita: Nieves Gómez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Emilia: María Miranda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Florencia: Mabel Ruiz Días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Profesora de Francés: Mirta Goya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Don Genaro: Ricardo A Aguirre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Felipe: Oscar Galó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Vecina (Dorita): Olinda Ávalos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La Sorda: Estela Pitoni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Dominga: Dora Humeres</w:t>
      </w:r>
    </w:p>
    <w:p w:rsidR="002579F3" w:rsidRPr="004A1DC1" w:rsidRDefault="002579F3" w:rsidP="002579F3">
      <w:pPr>
        <w:rPr>
          <w:b/>
          <w:lang w:val="es-ES"/>
        </w:rPr>
      </w:pPr>
      <w:r w:rsidRPr="004A1DC1">
        <w:rPr>
          <w:b/>
          <w:lang w:val="es-ES"/>
        </w:rPr>
        <w:t xml:space="preserve">  Con la participación estelar de: Rosendo Aníbal González como Antonio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Asistentes de dirección: Mirta Goya - Doris Duffey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Puesta en escena y adaptación del guión: Estela Pitoni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Fotografía: Denise Lago</w:t>
      </w:r>
    </w:p>
    <w:p w:rsidR="002579F3" w:rsidRPr="004A1DC1" w:rsidRDefault="002579F3" w:rsidP="002579F3">
      <w:pPr>
        <w:rPr>
          <w:lang w:val="es-ES"/>
        </w:rPr>
      </w:pPr>
      <w:r w:rsidRPr="004A1DC1">
        <w:rPr>
          <w:lang w:val="es-ES"/>
        </w:rPr>
        <w:t xml:space="preserve"> Sonido e Iluminación: Juan Araujo</w:t>
      </w:r>
    </w:p>
    <w:p w:rsidR="002579F3" w:rsidRPr="004A1DC1" w:rsidRDefault="002579F3" w:rsidP="002579F3">
      <w:pPr>
        <w:rPr>
          <w:lang w:val="es-ES"/>
        </w:rPr>
      </w:pP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06" w:rsidRDefault="00377906">
      <w:r>
        <w:separator/>
      </w:r>
    </w:p>
  </w:endnote>
  <w:endnote w:type="continuationSeparator" w:id="0">
    <w:p w:rsidR="00377906" w:rsidRDefault="0037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2579F3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06" w:rsidRDefault="00377906">
      <w:r>
        <w:separator/>
      </w:r>
    </w:p>
  </w:footnote>
  <w:footnote w:type="continuationSeparator" w:id="0">
    <w:p w:rsidR="00377906" w:rsidRDefault="00377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2579F3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579F3"/>
    <w:rsid w:val="002731A8"/>
    <w:rsid w:val="002C0192"/>
    <w:rsid w:val="002D40AC"/>
    <w:rsid w:val="00303056"/>
    <w:rsid w:val="00334433"/>
    <w:rsid w:val="0035084D"/>
    <w:rsid w:val="00377906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3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2015-10-21T12:12:00Z</dcterms:created>
  <dcterms:modified xsi:type="dcterms:W3CDTF">2015-10-21T12:12:00Z</dcterms:modified>
</cp:coreProperties>
</file>