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5" w:rsidRDefault="00266225" w:rsidP="00266225">
      <w:pPr>
        <w:pStyle w:val="Ttulo3"/>
      </w:pPr>
      <w:bookmarkStart w:id="0" w:name="_GoBack"/>
      <w:r>
        <w:rPr>
          <w:rStyle w:val="Textoennegrita"/>
          <w:b/>
          <w:bCs/>
        </w:rPr>
        <w:t>Llamado a concursos de la Escuela Secundaria de Educación Técnica 2016</w:t>
      </w:r>
    </w:p>
    <w:bookmarkEnd w:id="0"/>
    <w:p w:rsidR="00266225" w:rsidRDefault="00266225" w:rsidP="00266225">
      <w:pPr>
        <w:pStyle w:val="Ttulo3"/>
      </w:pPr>
      <w:r>
        <w:t>Facultad de Ciencias de la Alimentación (UNER)</w:t>
      </w:r>
    </w:p>
    <w:p w:rsidR="00266225" w:rsidRDefault="00266225" w:rsidP="00266225">
      <w:pPr>
        <w:pStyle w:val="NormalWeb"/>
      </w:pPr>
      <w:r>
        <w:rPr>
          <w:rStyle w:val="Textoennegrita"/>
        </w:rPr>
        <w:t>CONCURSOS DOCENTES</w:t>
      </w:r>
    </w:p>
    <w:p w:rsidR="00266225" w:rsidRDefault="00266225" w:rsidP="00266225">
      <w:pPr>
        <w:pStyle w:val="NormalWeb"/>
      </w:pPr>
      <w:r>
        <w:rPr>
          <w:rStyle w:val="Textoennegrita"/>
        </w:rPr>
        <w:t> </w:t>
      </w:r>
    </w:p>
    <w:p w:rsidR="00266225" w:rsidRDefault="00266225" w:rsidP="00266225">
      <w:pPr>
        <w:pStyle w:val="NormalWeb"/>
      </w:pPr>
      <w:r>
        <w:rPr>
          <w:rStyle w:val="Textoennegrita"/>
        </w:rPr>
        <w:t>INSCRIPCIÓN:</w:t>
      </w:r>
      <w:r>
        <w:t xml:space="preserve"> Desde </w:t>
      </w:r>
      <w:r>
        <w:rPr>
          <w:rStyle w:val="Textoennegrita"/>
        </w:rPr>
        <w:t>22-04-16 al 02-05-16</w:t>
      </w:r>
      <w:r>
        <w:t>, de 16 a 20 h en oficina de Consejo Directivo de la facultad (Avenida Monseñor Tavella 1450)</w:t>
      </w:r>
    </w:p>
    <w:p w:rsidR="00266225" w:rsidRDefault="00266225" w:rsidP="00266225">
      <w:pPr>
        <w:pStyle w:val="NormalWeb"/>
      </w:pPr>
      <w:r>
        <w:t> </w:t>
      </w:r>
    </w:p>
    <w:p w:rsidR="00266225" w:rsidRDefault="00266225" w:rsidP="00266225">
      <w:pPr>
        <w:pStyle w:val="NormalWeb"/>
      </w:pPr>
      <w:r>
        <w:t>ASIGNATURAS A CONCURSAR</w:t>
      </w:r>
    </w:p>
    <w:p w:rsidR="00266225" w:rsidRDefault="00266225" w:rsidP="00266225">
      <w:pPr>
        <w:pStyle w:val="NormalWeb"/>
      </w:pPr>
      <w:r>
        <w:rPr>
          <w:rStyle w:val="Textoennegrita"/>
        </w:rPr>
        <w:t>-Inglés.</w:t>
      </w:r>
      <w:r>
        <w:t xml:space="preserve"> 1 cargo.</w:t>
      </w:r>
    </w:p>
    <w:p w:rsidR="00266225" w:rsidRDefault="00266225" w:rsidP="00266225">
      <w:pPr>
        <w:pStyle w:val="NormalWeb"/>
      </w:pPr>
      <w:r>
        <w:t> </w:t>
      </w:r>
    </w:p>
    <w:p w:rsidR="00266225" w:rsidRDefault="00266225" w:rsidP="00266225">
      <w:pPr>
        <w:pStyle w:val="NormalWeb"/>
      </w:pPr>
      <w:r>
        <w:rPr>
          <w:rStyle w:val="Textoennegrita"/>
        </w:rPr>
        <w:t>-Taller Grupo y Organizaciones.</w:t>
      </w:r>
      <w:r>
        <w:t xml:space="preserve"> 1 cargo.</w:t>
      </w:r>
    </w:p>
    <w:p w:rsidR="00266225" w:rsidRDefault="00266225" w:rsidP="00266225">
      <w:pPr>
        <w:pStyle w:val="NormalWeb"/>
      </w:pPr>
      <w:r>
        <w:rPr>
          <w:u w:val="single"/>
        </w:rPr>
        <w:t>Contenidos mínimos:</w:t>
      </w:r>
      <w:r>
        <w:t xml:space="preserve"> Grupos y organizaciones: Tipos de grupos: formales e informales. Diferenciación y Características- Dinámicas- Grupos- equipos y Organización- Liderazgos- resolución de conflictos- La Comunicación como base de la interacción-</w:t>
      </w:r>
    </w:p>
    <w:p w:rsidR="00266225" w:rsidRDefault="00266225" w:rsidP="00266225">
      <w:pPr>
        <w:pStyle w:val="NormalWeb"/>
      </w:pPr>
      <w:r>
        <w:rPr>
          <w:u w:val="single"/>
        </w:rPr>
        <w:t>Perfil:</w:t>
      </w:r>
      <w:r>
        <w:t xml:space="preserve"> Docente con formación como Operadora Social, Psicología Organizacional, Trabajador Social o disciplinas afines.</w:t>
      </w:r>
    </w:p>
    <w:p w:rsidR="00266225" w:rsidRDefault="00266225" w:rsidP="00266225">
      <w:pPr>
        <w:pStyle w:val="NormalWeb"/>
      </w:pPr>
      <w:r>
        <w:t>Al momento de la inscripción presentar la siguiente documentación:</w:t>
      </w:r>
    </w:p>
    <w:p w:rsidR="00266225" w:rsidRDefault="00266225" w:rsidP="00266225">
      <w:pPr>
        <w:pStyle w:val="NormalWeb"/>
      </w:pPr>
      <w:r>
        <w:t>Sicor 1</w:t>
      </w:r>
    </w:p>
    <w:p w:rsidR="00266225" w:rsidRDefault="00266225" w:rsidP="00266225">
      <w:pPr>
        <w:pStyle w:val="NormalWeb"/>
      </w:pPr>
      <w:r>
        <w:t>Sicor 2</w:t>
      </w: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F6" w:rsidRDefault="009639F6">
      <w:r>
        <w:separator/>
      </w:r>
    </w:p>
  </w:endnote>
  <w:endnote w:type="continuationSeparator" w:id="0">
    <w:p w:rsidR="009639F6" w:rsidRDefault="009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225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F6" w:rsidRDefault="009639F6">
      <w:r>
        <w:separator/>
      </w:r>
    </w:p>
  </w:footnote>
  <w:footnote w:type="continuationSeparator" w:id="0">
    <w:p w:rsidR="009639F6" w:rsidRDefault="0096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225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66225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39F6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2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225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2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225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2016-04-26T00:13:00Z</dcterms:created>
  <dcterms:modified xsi:type="dcterms:W3CDTF">2016-04-26T00:13:00Z</dcterms:modified>
</cp:coreProperties>
</file>