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C2" w:rsidRPr="00C25DA2" w:rsidRDefault="00B058C2" w:rsidP="00C25DA2">
      <w:pPr>
        <w:jc w:val="center"/>
        <w:rPr>
          <w:rStyle w:val="3oh-"/>
          <w:b/>
        </w:rPr>
      </w:pPr>
      <w:bookmarkStart w:id="0" w:name="_GoBack"/>
      <w:r w:rsidRPr="00C25DA2">
        <w:rPr>
          <w:rStyle w:val="3oh-"/>
          <w:b/>
        </w:rPr>
        <w:t>C</w:t>
      </w:r>
      <w:r w:rsidRPr="00C25DA2">
        <w:rPr>
          <w:rStyle w:val="3oh-"/>
          <w:b/>
        </w:rPr>
        <w:t xml:space="preserve">harla </w:t>
      </w:r>
      <w:r w:rsidRPr="00C25DA2">
        <w:rPr>
          <w:rStyle w:val="3oh-"/>
          <w:b/>
        </w:rPr>
        <w:t>sobre aplicaciones de las algas como bioindicadores</w:t>
      </w:r>
      <w:r w:rsidRPr="00C25DA2">
        <w:rPr>
          <w:rStyle w:val="3oh-"/>
          <w:b/>
        </w:rPr>
        <w:t xml:space="preserve"> "Algas: herramientas tamaño XXS"</w:t>
      </w:r>
    </w:p>
    <w:bookmarkEnd w:id="0"/>
    <w:p w:rsidR="00B058C2" w:rsidRDefault="00B058C2" w:rsidP="00B1009F">
      <w:pPr>
        <w:rPr>
          <w:rStyle w:val="3oh-"/>
          <w:b/>
        </w:rPr>
      </w:pPr>
    </w:p>
    <w:p w:rsidR="00B1009F" w:rsidRPr="00F23B99" w:rsidRDefault="00B058C2" w:rsidP="00B1009F">
      <w:pPr>
        <w:rPr>
          <w:b/>
          <w:lang w:val="es-AR"/>
        </w:rPr>
      </w:pPr>
      <w:r>
        <w:rPr>
          <w:rStyle w:val="3oh-"/>
        </w:rPr>
        <w:t>E</w:t>
      </w:r>
      <w:r>
        <w:rPr>
          <w:rStyle w:val="3oh-"/>
        </w:rPr>
        <w:t xml:space="preserve">l próximo jueves 28 de abril a las 15 </w:t>
      </w:r>
      <w:r>
        <w:rPr>
          <w:rStyle w:val="3oh-"/>
        </w:rPr>
        <w:t xml:space="preserve"> se realizará en la</w:t>
      </w:r>
      <w:r w:rsidR="00B1009F" w:rsidRPr="00F23B99">
        <w:rPr>
          <w:rStyle w:val="3oh-"/>
          <w:b/>
        </w:rPr>
        <w:t xml:space="preserve"> </w:t>
      </w:r>
      <w:r>
        <w:rPr>
          <w:rStyle w:val="3oh-"/>
        </w:rPr>
        <w:t>Sala de Conferencias</w:t>
      </w:r>
      <w:r w:rsidRPr="00F23B99">
        <w:rPr>
          <w:rStyle w:val="3oh-"/>
          <w:b/>
        </w:rPr>
        <w:t xml:space="preserve"> </w:t>
      </w:r>
      <w:r>
        <w:rPr>
          <w:rStyle w:val="3oh-"/>
          <w:b/>
        </w:rPr>
        <w:t xml:space="preserve"> de la </w:t>
      </w:r>
      <w:r w:rsidR="00B1009F" w:rsidRPr="00F23B99">
        <w:rPr>
          <w:rStyle w:val="3oh-"/>
          <w:b/>
        </w:rPr>
        <w:t>Facultad de Ciencias de la Alimentación de la Universidad Nacional de Entre Ríos</w:t>
      </w:r>
      <w:r w:rsidR="00B1009F">
        <w:rPr>
          <w:rStyle w:val="3oh-"/>
          <w:b/>
        </w:rPr>
        <w:t xml:space="preserve">, </w:t>
      </w:r>
      <w:r w:rsidR="00B1009F">
        <w:rPr>
          <w:rStyle w:val="3oh-"/>
        </w:rPr>
        <w:t xml:space="preserve"> la charla sobre aplicaciones de las algas, particularmente las diatomeas, como bioindicadores, titulada "Algas: herramientas tamaño XXS" que estará a cargo de la ampliamente reconocida y referente en el tema: la Dra. Nora Irene Maidana del Laboratorio de Diatomeas Continentales (F</w:t>
      </w:r>
      <w:r>
        <w:rPr>
          <w:rStyle w:val="3oh-"/>
        </w:rPr>
        <w:t xml:space="preserve">CEyN-UBA e IBBEA; CONICET-UBA). </w:t>
      </w:r>
      <w:r w:rsidR="00B1009F" w:rsidRPr="00F23B99">
        <w:rPr>
          <w:rStyle w:val="3oh-"/>
          <w:b/>
        </w:rPr>
        <w:t xml:space="preserve"> La charla estará dirigida a alumnos, docentes, investigadores y público en general (entrada libre).</w:t>
      </w:r>
    </w:p>
    <w:p w:rsidR="00B1009F" w:rsidRDefault="00B1009F" w:rsidP="00B1009F">
      <w:pPr>
        <w:rPr>
          <w:rStyle w:val="3oh-"/>
        </w:rPr>
      </w:pPr>
    </w:p>
    <w:p w:rsidR="00B1009F" w:rsidRPr="00F23B99" w:rsidRDefault="00B1009F" w:rsidP="00B1009F">
      <w:pPr>
        <w:rPr>
          <w:lang w:val="es-AR"/>
        </w:rPr>
      </w:pPr>
      <w:r w:rsidRPr="00F23B99">
        <w:rPr>
          <w:rStyle w:val="3oh-"/>
          <w:b/>
        </w:rPr>
        <w:t>La Dra. Maidana es actualmente Profesora Adjunta Regular con dedicación exclusiva en las asignaturas Morfología de Criptogamas y Ficología (FCEyN-UBA) e Investigadora Principal de CONICET</w:t>
      </w:r>
      <w:r>
        <w:rPr>
          <w:rStyle w:val="3oh-"/>
        </w:rPr>
        <w:t>. Es especialista en diatomeas, tema sobre el cual ha publicado más de 80 trabajos en revistas científicas nacionales e internacionales y ha dirigido y participado en numerosos proyectos de investigación</w:t>
      </w:r>
    </w:p>
    <w:p w:rsidR="00826575" w:rsidRPr="00B1009F" w:rsidRDefault="00826575" w:rsidP="0028259B">
      <w:pPr>
        <w:rPr>
          <w:lang w:val="es-AR"/>
        </w:rPr>
      </w:pPr>
    </w:p>
    <w:sectPr w:rsidR="00826575" w:rsidRPr="00B1009F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10" w:rsidRDefault="00FB2110">
      <w:r>
        <w:separator/>
      </w:r>
    </w:p>
  </w:endnote>
  <w:endnote w:type="continuationSeparator" w:id="0">
    <w:p w:rsidR="00FB2110" w:rsidRDefault="00FB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25D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10" w:rsidRDefault="00FB2110">
      <w:r>
        <w:separator/>
      </w:r>
    </w:p>
  </w:footnote>
  <w:footnote w:type="continuationSeparator" w:id="0">
    <w:p w:rsidR="00FB2110" w:rsidRDefault="00FB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25D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058C2"/>
    <w:rsid w:val="00B1009F"/>
    <w:rsid w:val="00B37231"/>
    <w:rsid w:val="00BA2D92"/>
    <w:rsid w:val="00C2279A"/>
    <w:rsid w:val="00C22D60"/>
    <w:rsid w:val="00C25DA2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B2110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3oh-">
    <w:name w:val="_3oh-"/>
    <w:rsid w:val="00B1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3oh-">
    <w:name w:val="_3oh-"/>
    <w:rsid w:val="00B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2016-04-26T23:25:00Z</dcterms:created>
  <dcterms:modified xsi:type="dcterms:W3CDTF">2016-04-26T23:25:00Z</dcterms:modified>
</cp:coreProperties>
</file>