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2D" w:rsidRDefault="00EB342D" w:rsidP="00EB342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b/>
          <w:color w:val="333333"/>
          <w:sz w:val="20"/>
          <w:lang w:eastAsia="es-ES"/>
        </w:rPr>
      </w:pPr>
      <w:bookmarkStart w:id="0" w:name="_GoBack"/>
      <w:r>
        <w:rPr>
          <w:rFonts w:ascii="Verdana" w:eastAsia="Times New Roman" w:hAnsi="Verdana"/>
          <w:b/>
          <w:color w:val="333333"/>
          <w:sz w:val="20"/>
          <w:lang w:eastAsia="es-ES"/>
        </w:rPr>
        <w:t>De la Patagonia a Con</w:t>
      </w:r>
      <w:r>
        <w:rPr>
          <w:rFonts w:ascii="Verdana" w:eastAsia="Times New Roman" w:hAnsi="Verdana"/>
          <w:b/>
          <w:color w:val="333333"/>
          <w:sz w:val="20"/>
          <w:lang w:eastAsia="es-ES"/>
        </w:rPr>
        <w:t>cordia para conseguir</w:t>
      </w:r>
      <w:r>
        <w:rPr>
          <w:rFonts w:ascii="Verdana" w:eastAsia="Times New Roman" w:hAnsi="Verdana"/>
          <w:b/>
          <w:color w:val="333333"/>
          <w:sz w:val="20"/>
          <w:lang w:eastAsia="es-ES"/>
        </w:rPr>
        <w:t xml:space="preserve"> su título de Ingeniera en Alimentos</w:t>
      </w:r>
    </w:p>
    <w:p w:rsidR="00EB342D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</w:pPr>
      <w:proofErr w:type="spellStart"/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Agostina</w:t>
      </w:r>
      <w:proofErr w:type="spellEnd"/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 Graf vino de Rio Gallegos, Santa Cruz</w:t>
      </w:r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, </w:t>
      </w:r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 hasta Concordia para estudiar la carrera de Ingeniería en Alimentos en la Facultad de Ciencias de la Alimentación de la Universidad Nacional de Entre Ríos. Hoy, recientemente recibida,  vuelve a  su provincia a volcar todo lo que aprendió en una de las principales producciones que tiene la Patagonia: las frutas finas.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El proyecto final con el que obtuvo el t</w:t>
      </w:r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ítulo </w:t>
      </w: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que  presentó la semana pasada se denomina </w:t>
      </w:r>
      <w:r w:rsidRPr="002C2EAF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“Elaboración de subproductos a base de cerezas en respuesta a una necesidad actual en la región patagónica”.</w:t>
      </w: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  Este trabajo que realizó junto a </w:t>
      </w:r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Natalia </w:t>
      </w:r>
      <w:proofErr w:type="spellStart"/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Muchiutti</w:t>
      </w:r>
      <w:proofErr w:type="spellEnd"/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 tiene como </w:t>
      </w:r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objetivo prin</w:t>
      </w:r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c</w:t>
      </w:r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ipal  diseñar una planta industrial con capacidad para elaborar subproductos empleando cerezas que no cumplan con los requerimientos de calidad exterior</w:t>
      </w: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.  </w:t>
      </w:r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O</w:t>
      </w: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tro </w:t>
      </w:r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de los </w:t>
      </w: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objetivo</w:t>
      </w:r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s</w:t>
      </w: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 fue analizar la factibilidad económica para instalar dicha planta industrial con maquinaria capaz de ser empleada para la elaboración de otros productos utilizando como materia prima frutas de la región y de esta manera, aumentar la rentabilidad de la empresa. Lo que se busca es crear productos seguros, con valor agregado y, en consecuencia, aumentar la rentabilidad del negocio.  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4"/>
          <w:szCs w:val="24"/>
          <w:lang w:eastAsia="es-ES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Agostina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optó</w:t>
      </w:r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por </w:t>
      </w:r>
      <w:r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este tema para su proyecto final </w:t>
      </w:r>
      <w:r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a partir de una charla que tuvo </w:t>
      </w: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>con un productor de frutas finas</w:t>
      </w:r>
      <w:r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 de la Patagonia quien le</w:t>
      </w: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 comentó que tenían un elevado porcentaje de fruta no apta para la comercialización en fresco y realizaban diversos productos pero sólo a nivel artesanal. </w:t>
      </w:r>
    </w:p>
    <w:p w:rsidR="00EB342D" w:rsidRDefault="00EB342D" w:rsidP="00EB342D">
      <w:pPr>
        <w:shd w:val="clear" w:color="auto" w:fill="FFFFFF"/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¿Por qué </w:t>
      </w:r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>eligió</w:t>
      </w:r>
      <w:r w:rsidRPr="00736D65">
        <w:rPr>
          <w:rFonts w:ascii="Calibri" w:eastAsia="Times New Roman" w:hAnsi="Calibri" w:cs="Calibri"/>
          <w:b/>
          <w:color w:val="333333"/>
          <w:sz w:val="24"/>
          <w:szCs w:val="24"/>
          <w:lang w:eastAsia="es-ES"/>
        </w:rPr>
        <w:t xml:space="preserve"> estudiar en Concordia la carrera de Ingeniería en Alimentos?</w:t>
      </w:r>
    </w:p>
    <w:p w:rsidR="00EB342D" w:rsidRPr="00736D65" w:rsidRDefault="00EB342D" w:rsidP="00EB342D">
      <w:pPr>
        <w:shd w:val="clear" w:color="auto" w:fill="FFFFFF"/>
        <w:jc w:val="both"/>
        <w:rPr>
          <w:rFonts w:ascii="Calibri" w:eastAsia="Times New Roman" w:hAnsi="Calibri" w:cs="Calibri"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Como la mayoría de los estudiantes de Santa Cruz, cuando finalizamos los estudios secundarios debemos emprender un nuevo camino varios kilómetros lejos de casa. Comencé a buscar carreras afines a las materias que me interesaban y allí fue cuando me interesé por Ingeniería en Alimentos. Mis padres son entrerrianos, del departamento Tala, y me comentaron de la existencia de esta carrera en la ciudad de Concordia. Ellos fueron quienes me dieron la gran oportunidad de venir a estudiar acá, y así fue que me mudé desde Río Gallegos a la ciudad de Concordia.</w:t>
      </w:r>
    </w:p>
    <w:p w:rsidR="00EB342D" w:rsidRDefault="00EB342D" w:rsidP="00EB342D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</w:p>
    <w:p w:rsidR="00EB342D" w:rsidRPr="00736D65" w:rsidRDefault="00EB342D" w:rsidP="00EB342D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¿Qué cosas considera que le</w:t>
      </w: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 xml:space="preserve"> aportó el haber trabajado en este proyecto para su formación?</w:t>
      </w:r>
    </w:p>
    <w:p w:rsidR="00EB342D" w:rsidRDefault="00EB342D" w:rsidP="00EB342D">
      <w:pPr>
        <w:shd w:val="clear" w:color="auto" w:fill="FFFFFF"/>
        <w:jc w:val="both"/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En lo personal, con el proyecto pude tomar conocimiento de la totalidad de cuestiones a tener en cuenta a la hora de llevarlo a cabo, y al mismo tiempo pude integrar todas las materias estudiadas durante estos años. También me ayudó a trabajar en equipo, ya que junto con mi compañera (y amiga) Natalia </w:t>
      </w:r>
      <w:proofErr w:type="spellStart"/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>Muchiutti</w:t>
      </w:r>
      <w:proofErr w:type="spellEnd"/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 trabajamos muy duro en este proyecto.</w:t>
      </w:r>
      <w:r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 </w:t>
      </w: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Por otro lado, la búsqueda de información,  me llevó a contactarme con personas que trabajan con cerezas y a partir de esto surgió la idea de realizar las </w:t>
      </w: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Prácticas Profesionales Supervisadas en Los Antiguos, Santa Cruz</w:t>
      </w: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. Es decir, que el proyecto me llevó de forma </w:t>
      </w: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lastRenderedPageBreak/>
        <w:t xml:space="preserve">directa a tomar contacto con este tipo de industrias, y en simultáneo fui aprendiendo y tomando datos para continuar con el proyecto. </w:t>
      </w:r>
    </w:p>
    <w:p w:rsidR="00EB342D" w:rsidRPr="00736D65" w:rsidRDefault="00EB342D" w:rsidP="00EB342D">
      <w:pPr>
        <w:shd w:val="clear" w:color="auto" w:fill="FFFFFF"/>
        <w:jc w:val="both"/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</w:pPr>
    </w:p>
    <w:p w:rsidR="00EB342D" w:rsidRPr="00736D65" w:rsidRDefault="00EB342D" w:rsidP="00EB342D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¿Cuáles son sus planes a corto y largo plazo?</w:t>
      </w:r>
    </w:p>
    <w:p w:rsidR="00EB342D" w:rsidRPr="00736D65" w:rsidRDefault="00EB342D" w:rsidP="00EB342D">
      <w:pPr>
        <w:shd w:val="clear" w:color="auto" w:fill="FFFFFF"/>
        <w:jc w:val="both"/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>Mi plan a corto plazo es viajar a la localidad de Los Antiguos. A partir del 22 de diciembre de este año comienza la cosecha de cerezas y allí estaré trabajando en la misma empresa que realicé las Prácticas Profesionales Supervisadas. A largo plazo me gustaría continuar estudiando, especializándome y al mismo tiempo adquiriendo experiencia en cuanto a lo laboral.</w:t>
      </w:r>
    </w:p>
    <w:p w:rsidR="00EB342D" w:rsidRDefault="00EB342D" w:rsidP="00EB342D">
      <w:pPr>
        <w:shd w:val="clear" w:color="auto" w:fill="FFFFFF"/>
        <w:spacing w:before="100" w:beforeAutospacing="1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¿Considera que la Facultad la preparó para enfrentar el mercado laboral actual?</w:t>
      </w:r>
    </w:p>
    <w:p w:rsidR="00EB342D" w:rsidRPr="00736D65" w:rsidRDefault="00EB342D" w:rsidP="00EB342D">
      <w:pPr>
        <w:shd w:val="clear" w:color="auto" w:fill="FFFFFF"/>
        <w:spacing w:before="100" w:beforeAutospacing="1"/>
        <w:jc w:val="both"/>
        <w:rPr>
          <w:rFonts w:ascii="Calibri" w:eastAsia="Times New Roman" w:hAnsi="Calibri" w:cs="Calibri"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>Sí, considero que la facultad te brinda muchas herramientas para enfrentarte al mercado laboral actual, además de brindar muchas oportunidades.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¿Qué cambiaría y que destaca de la formación recibida como Ingeniero de alimentos?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Destaco el trato personalizado de los docentes (y todo el personal) hacia los alumnos. Otra cosa para destacar es la posibilidad de aprender a través de la experiencia tanto en los laboratorios como en la Planta Piloto; en clases o durante los proyectos/actividades que realiza la Facultad. 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Ahora que ya es</w:t>
      </w: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 xml:space="preserve"> ingeniero, ¿qué consejo le darían a los que están estudiando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o quieren comenzar esta carrera?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 xml:space="preserve">Es una carrera muy interesante y con amplia salida laboral. Le diría a los que quieran estudiar esta carrera que aprovechen al máximo la ayuda que todos los claustros les ofrecen y traten de involucrarse en las actividades que se realizan, que de todo se aprende.  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¿Qué  perspectivas cree que tiene la carrera de ingeniería en alimentos considerando el incremento constante de su demanda en el mundo?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Creo que la carrera de Ingeniería en Alimentos es la carrera del futuro</w:t>
      </w:r>
      <w:r w:rsidRPr="00736D65">
        <w:rPr>
          <w:rFonts w:ascii="Calibri" w:eastAsia="Times New Roman" w:hAnsi="Calibri" w:cs="Calibri"/>
          <w:bCs/>
          <w:color w:val="333333"/>
          <w:sz w:val="24"/>
          <w:szCs w:val="24"/>
          <w:lang w:eastAsia="es-ES"/>
        </w:rPr>
        <w:t>. Con el aumento de la demanda hay un constante desarrollo de nuevos productos donde el Ingeniero en Alimentos interviene, y no tiene límites.</w:t>
      </w:r>
    </w:p>
    <w:p w:rsidR="00EB342D" w:rsidRPr="00736D65" w:rsidRDefault="00EB342D" w:rsidP="00EB342D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4"/>
          <w:szCs w:val="24"/>
          <w:lang w:eastAsia="es-ES"/>
        </w:rPr>
      </w:pPr>
      <w:r w:rsidRPr="00736D65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>¿Qué rol cree que debe cumplir hoy el ingeniero en alimentos en nuestro país?</w:t>
      </w:r>
    </w:p>
    <w:p w:rsidR="00826575" w:rsidRPr="0028259B" w:rsidRDefault="00EB342D" w:rsidP="00F644C2">
      <w:pPr>
        <w:shd w:val="clear" w:color="auto" w:fill="FFFFFF"/>
        <w:spacing w:before="100" w:beforeAutospacing="1" w:after="100" w:afterAutospacing="1"/>
        <w:jc w:val="both"/>
      </w:pP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 xml:space="preserve">En mi opinión, un Ingeniero en Alimentos en el país debe aportar para que los habitantes de las diferentes regiones tengan acceso a alimentos seguros de valor agregado. También debe involucrarse en las problemáticas existentes en las diferentes </w:t>
      </w:r>
      <w:r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r</w:t>
      </w:r>
      <w:r w:rsidRPr="00736D65">
        <w:rPr>
          <w:rFonts w:ascii="Calibri" w:eastAsia="Times New Roman" w:hAnsi="Calibri" w:cs="Calibri"/>
          <w:color w:val="333333"/>
          <w:sz w:val="24"/>
          <w:szCs w:val="24"/>
          <w:lang w:eastAsia="es-ES"/>
        </w:rPr>
        <w:t>egiones del país y aportar posibles soluciones con el objetivo de mejorar las economías regionales.</w:t>
      </w:r>
      <w:bookmarkEnd w:id="0"/>
    </w:p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96" w:rsidRDefault="00463796">
      <w:r>
        <w:separator/>
      </w:r>
    </w:p>
  </w:endnote>
  <w:endnote w:type="continuationSeparator" w:id="0">
    <w:p w:rsidR="00463796" w:rsidRDefault="004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EB342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96" w:rsidRDefault="00463796">
      <w:r>
        <w:separator/>
      </w:r>
    </w:p>
  </w:footnote>
  <w:footnote w:type="continuationSeparator" w:id="0">
    <w:p w:rsidR="00463796" w:rsidRDefault="0046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EB342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3796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B342D"/>
    <w:rsid w:val="00EE3188"/>
    <w:rsid w:val="00EE5EC4"/>
    <w:rsid w:val="00EF5E10"/>
    <w:rsid w:val="00F644C2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</TotalTime>
  <Pages>2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2016-12-20T18:12:00Z</dcterms:created>
  <dcterms:modified xsi:type="dcterms:W3CDTF">2016-12-20T18:14:00Z</dcterms:modified>
</cp:coreProperties>
</file>