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5E" w:rsidRPr="00B3115E" w:rsidRDefault="00B3115E" w:rsidP="00B3115E">
      <w:pPr>
        <w:pStyle w:val="NormalWeb"/>
        <w:jc w:val="center"/>
        <w:rPr>
          <w:b/>
        </w:rPr>
      </w:pPr>
      <w:bookmarkStart w:id="0" w:name="_GoBack"/>
      <w:r w:rsidRPr="00B3115E">
        <w:rPr>
          <w:b/>
        </w:rPr>
        <w:t>Programa de formación de dirigentes en gestión pública y social</w:t>
      </w:r>
    </w:p>
    <w:bookmarkEnd w:id="0"/>
    <w:p w:rsidR="00B3115E" w:rsidRDefault="00B3115E" w:rsidP="00B3115E">
      <w:pPr>
        <w:pStyle w:val="NormalWeb"/>
      </w:pPr>
      <w:r>
        <w:t xml:space="preserve">El Programa comienza el </w:t>
      </w:r>
      <w:r>
        <w:rPr>
          <w:rStyle w:val="Textoennegrita"/>
        </w:rPr>
        <w:t>11 de mayo</w:t>
      </w:r>
      <w:r>
        <w:t xml:space="preserve"> de 2017 </w:t>
      </w:r>
      <w:r w:rsidRPr="00B3115E">
        <w:rPr>
          <w:b/>
        </w:rPr>
        <w:t>en la Facultad de Ciencias  de la Alimentación de Concordia y es organizado por la Universidad Nacional de Lanús.</w:t>
      </w:r>
      <w:r>
        <w:t> Está dirigido a dirigentes de organizaciones sociales y políticas, a agentes de administraciones públicas municipales, provinciales o nacionales ubicados en el territorio, así como también a aquellos que estén en la búsqueda de una formación, introductoria e integral, en la construcción política y la formulación de políticas públicas.</w:t>
      </w:r>
    </w:p>
    <w:p w:rsidR="00B3115E" w:rsidRDefault="00B3115E" w:rsidP="00B3115E">
      <w:pPr>
        <w:pStyle w:val="NormalWeb"/>
      </w:pPr>
      <w:r>
        <w:t xml:space="preserve">Su </w:t>
      </w:r>
      <w:r>
        <w:rPr>
          <w:rStyle w:val="Textoennegrita"/>
        </w:rPr>
        <w:t>duración es de 4 meses</w:t>
      </w:r>
      <w:r>
        <w:t xml:space="preserve"> y constará de una línea de trabajo presencial y otra virtual. La instancia presencial consistirá en una jornada intensiva cada semana (todos los </w:t>
      </w:r>
      <w:r>
        <w:rPr>
          <w:rStyle w:val="Textoennegrita"/>
        </w:rPr>
        <w:t>jueves de 17.30 a 21 hs</w:t>
      </w:r>
      <w:r>
        <w:t xml:space="preserve">), siendo </w:t>
      </w:r>
      <w:r>
        <w:rPr>
          <w:rStyle w:val="Textoennegrita"/>
        </w:rPr>
        <w:t>13 clases en total</w:t>
      </w:r>
      <w:r>
        <w:t>.</w:t>
      </w:r>
    </w:p>
    <w:p w:rsidR="00B3115E" w:rsidRDefault="00B3115E" w:rsidP="00B3115E">
      <w:pPr>
        <w:pStyle w:val="NormalWeb"/>
      </w:pPr>
      <w:r>
        <w:t xml:space="preserve">La participación es </w:t>
      </w:r>
      <w:r>
        <w:rPr>
          <w:rStyle w:val="Textoennegrita"/>
        </w:rPr>
        <w:t>gratuita</w:t>
      </w:r>
      <w:r>
        <w:t xml:space="preserve"> y </w:t>
      </w:r>
      <w:r>
        <w:rPr>
          <w:rStyle w:val="Textoennegrita"/>
        </w:rPr>
        <w:t>no se requiere de formación o conocimientos previos</w:t>
      </w:r>
      <w:r>
        <w:t xml:space="preserve">. Se entregará un </w:t>
      </w:r>
      <w:r>
        <w:rPr>
          <w:rStyle w:val="Textoennegrita"/>
        </w:rPr>
        <w:t>certificado de aprobación</w:t>
      </w:r>
      <w:r>
        <w:t xml:space="preserve"> a quienes hayan asistido al 70% de los módulos y realizado los trabajos prácticos en la misma proporción. Aquellos que no alcanzasen estos requisitos recibirán un certificado de asistencia por cada módulo en los que hubiesen participado.</w:t>
      </w:r>
    </w:p>
    <w:p w:rsidR="00B3115E" w:rsidRDefault="00B3115E" w:rsidP="00B3115E">
      <w:pPr>
        <w:pStyle w:val="NormalWeb"/>
      </w:pPr>
      <w:r>
        <w:t>Las inscripciones ya están abiertas. Pueden hacerlo ingresando al siguiente link: </w:t>
      </w:r>
      <w:hyperlink r:id="rId7" w:history="1">
        <w:r>
          <w:rPr>
            <w:rStyle w:val="Hipervnculo"/>
          </w:rPr>
          <w:t>Formarnos - Universidad Nacional de Lanús</w:t>
        </w:r>
      </w:hyperlink>
    </w:p>
    <w:p w:rsidR="00B3115E" w:rsidRDefault="00B3115E" w:rsidP="00B3115E">
      <w:pPr>
        <w:pStyle w:val="NormalWeb"/>
      </w:pPr>
      <w:r>
        <w:t>Para mayor información, comunicarse con:</w:t>
      </w:r>
    </w:p>
    <w:p w:rsidR="00B3115E" w:rsidRPr="00B3115E" w:rsidRDefault="00B3115E" w:rsidP="00B3115E">
      <w:pPr>
        <w:pStyle w:val="NormalWeb"/>
        <w:rPr>
          <w:lang w:val="en-US"/>
        </w:rPr>
      </w:pPr>
      <w:r w:rsidRPr="00B3115E">
        <w:rPr>
          <w:lang w:val="en-US"/>
        </w:rPr>
        <w:t xml:space="preserve">Ing. Celeste A. Stirnemann - </w:t>
      </w:r>
      <w:hyperlink r:id="rId8" w:history="1">
        <w:r w:rsidRPr="00B3115E">
          <w:rPr>
            <w:rStyle w:val="Hipervnculo"/>
            <w:lang w:val="en-US"/>
          </w:rPr>
          <w:t>celestirnemann@yahoo.com.ar</w:t>
        </w:r>
      </w:hyperlink>
    </w:p>
    <w:p w:rsidR="00B3115E" w:rsidRDefault="00B3115E" w:rsidP="00B3115E">
      <w:pPr>
        <w:pStyle w:val="NormalWeb"/>
      </w:pPr>
      <w:r>
        <w:t>Ing. Romina A. Bacigalupo - </w:t>
      </w:r>
      <w:hyperlink r:id="rId9" w:history="1">
        <w:r>
          <w:rPr>
            <w:rStyle w:val="Hipervnculo"/>
          </w:rPr>
          <w:t>rominabacigalupo@hotmail.com</w:t>
        </w:r>
      </w:hyperlink>
    </w:p>
    <w:p w:rsidR="00B3115E" w:rsidRDefault="00B3115E" w:rsidP="00B3115E">
      <w:pPr>
        <w:pStyle w:val="NormalWeb"/>
      </w:pPr>
    </w:p>
    <w:p w:rsidR="00826575" w:rsidRPr="0028259B" w:rsidRDefault="00826575" w:rsidP="0028259B"/>
    <w:sectPr w:rsidR="00826575" w:rsidRPr="0028259B" w:rsidSect="00A61F2E">
      <w:headerReference w:type="default" r:id="rId10"/>
      <w:footerReference w:type="default" r:id="rId11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70" w:rsidRDefault="00D54270">
      <w:r>
        <w:separator/>
      </w:r>
    </w:p>
  </w:endnote>
  <w:endnote w:type="continuationSeparator" w:id="0">
    <w:p w:rsidR="00D54270" w:rsidRDefault="00D5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B3115E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70" w:rsidRDefault="00D54270">
      <w:r>
        <w:separator/>
      </w:r>
    </w:p>
  </w:footnote>
  <w:footnote w:type="continuationSeparator" w:id="0">
    <w:p w:rsidR="00D54270" w:rsidRDefault="00D54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B3115E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115E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54270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estirnemann@yahoo.com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rmarnos.com.ar/inscripcion.ph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minabacigalupo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2017-04-25T12:02:00Z</dcterms:created>
  <dcterms:modified xsi:type="dcterms:W3CDTF">2017-04-25T12:02:00Z</dcterms:modified>
</cp:coreProperties>
</file>