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DB" w:rsidRPr="004C57DB" w:rsidRDefault="00B81E96" w:rsidP="00FA75F8">
      <w:pPr>
        <w:spacing w:line="240" w:lineRule="auto"/>
        <w:rPr>
          <w:rFonts w:ascii="Calibri" w:hAnsi="Calibri" w:cs="Calibri"/>
          <w:b/>
          <w:sz w:val="32"/>
          <w:szCs w:val="32"/>
          <w:lang w:val="es-ES_tradnl"/>
        </w:rPr>
      </w:pPr>
      <w:r w:rsidRPr="004C57DB">
        <w:rPr>
          <w:rFonts w:ascii="Calibri" w:hAnsi="Calibri" w:cs="Calibri"/>
          <w:b/>
          <w:sz w:val="32"/>
          <w:szCs w:val="32"/>
          <w:lang w:val="es-ES_tradnl"/>
        </w:rPr>
        <w:t>S</w:t>
      </w:r>
      <w:r w:rsidR="000D04A3" w:rsidRPr="004C57DB">
        <w:rPr>
          <w:rFonts w:ascii="Calibri" w:hAnsi="Calibri" w:cs="Calibri"/>
          <w:b/>
          <w:sz w:val="32"/>
          <w:szCs w:val="32"/>
          <w:lang w:val="es-ES_tradnl"/>
        </w:rPr>
        <w:t>ervicio</w:t>
      </w:r>
      <w:r w:rsidR="00FA75F8" w:rsidRPr="004C57DB">
        <w:rPr>
          <w:rFonts w:ascii="Calibri" w:hAnsi="Calibri" w:cs="Calibri"/>
          <w:b/>
          <w:sz w:val="32"/>
          <w:szCs w:val="32"/>
          <w:lang w:val="es-ES_tradnl"/>
        </w:rPr>
        <w:t xml:space="preserve"> </w:t>
      </w:r>
      <w:r w:rsidR="00622A37" w:rsidRPr="004C57DB">
        <w:rPr>
          <w:rFonts w:ascii="Calibri" w:hAnsi="Calibri" w:cs="Calibri"/>
          <w:b/>
          <w:sz w:val="32"/>
          <w:szCs w:val="32"/>
          <w:lang w:val="es-ES_tradnl"/>
        </w:rPr>
        <w:t xml:space="preserve">gastronómico </w:t>
      </w:r>
    </w:p>
    <w:p w:rsidR="00FA75F8" w:rsidRPr="00B81E96" w:rsidRDefault="00B81E96" w:rsidP="00FA75F8">
      <w:pPr>
        <w:spacing w:line="240" w:lineRule="auto"/>
        <w:rPr>
          <w:rFonts w:ascii="Calibri" w:hAnsi="Calibri" w:cs="Calibri"/>
          <w:b/>
          <w:sz w:val="28"/>
          <w:szCs w:val="28"/>
          <w:u w:val="single"/>
          <w:lang w:val="es-ES_tradnl"/>
        </w:rPr>
      </w:pPr>
      <w:r w:rsidRPr="00B81E96">
        <w:rPr>
          <w:rFonts w:ascii="Calibri" w:hAnsi="Calibri" w:cs="Calibri"/>
          <w:b/>
          <w:sz w:val="28"/>
          <w:szCs w:val="28"/>
          <w:u w:val="single"/>
          <w:lang w:val="es-ES_tradnl"/>
        </w:rPr>
        <w:t xml:space="preserve">Detalle </w:t>
      </w:r>
      <w:r>
        <w:rPr>
          <w:rFonts w:ascii="Calibri" w:hAnsi="Calibri" w:cs="Calibri"/>
          <w:b/>
          <w:sz w:val="28"/>
          <w:szCs w:val="28"/>
          <w:u w:val="single"/>
          <w:lang w:val="es-ES_tradnl"/>
        </w:rPr>
        <w:t xml:space="preserve">de </w:t>
      </w:r>
      <w:proofErr w:type="spellStart"/>
      <w:r>
        <w:rPr>
          <w:rFonts w:ascii="Calibri" w:hAnsi="Calibri" w:cs="Calibri"/>
          <w:b/>
          <w:sz w:val="28"/>
          <w:szCs w:val="28"/>
          <w:u w:val="single"/>
          <w:lang w:val="es-ES_tradnl"/>
        </w:rPr>
        <w:t>catering</w:t>
      </w:r>
      <w:proofErr w:type="spellEnd"/>
      <w:r>
        <w:rPr>
          <w:rFonts w:ascii="Calibri" w:hAnsi="Calibri" w:cs="Calibri"/>
          <w:b/>
          <w:sz w:val="28"/>
          <w:szCs w:val="28"/>
          <w:u w:val="single"/>
          <w:lang w:val="es-ES_tradnl"/>
        </w:rPr>
        <w:t xml:space="preserve"> </w:t>
      </w:r>
      <w:r w:rsidRPr="00B81E96">
        <w:rPr>
          <w:rFonts w:ascii="Calibri" w:hAnsi="Calibri" w:cs="Calibri"/>
          <w:b/>
          <w:sz w:val="28"/>
          <w:szCs w:val="28"/>
          <w:u w:val="single"/>
          <w:lang w:val="es-ES_tradnl"/>
        </w:rPr>
        <w:t>para</w:t>
      </w:r>
      <w:r w:rsidR="00FA75F8" w:rsidRPr="00B81E96">
        <w:rPr>
          <w:rFonts w:ascii="Calibri" w:hAnsi="Calibri" w:cs="Calibri"/>
          <w:b/>
          <w:sz w:val="28"/>
          <w:szCs w:val="28"/>
          <w:u w:val="single"/>
          <w:lang w:val="es-ES_tradnl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  <w:lang w:val="es-ES_tradnl"/>
        </w:rPr>
        <w:t xml:space="preserve">evento </w:t>
      </w:r>
      <w:proofErr w:type="spellStart"/>
      <w:r w:rsidR="00FA75F8" w:rsidRPr="00B81E96">
        <w:rPr>
          <w:rFonts w:ascii="Calibri" w:hAnsi="Calibri" w:cs="Calibri"/>
          <w:b/>
          <w:sz w:val="28"/>
          <w:szCs w:val="28"/>
          <w:u w:val="single"/>
          <w:lang w:val="es-ES_tradnl"/>
        </w:rPr>
        <w:t>Poscosecha</w:t>
      </w:r>
      <w:proofErr w:type="spellEnd"/>
    </w:p>
    <w:p w:rsidR="00FA75F8" w:rsidRDefault="00FA75F8" w:rsidP="00FA75F8">
      <w:pPr>
        <w:spacing w:line="240" w:lineRule="auto"/>
        <w:rPr>
          <w:rFonts w:ascii="Calibri" w:hAnsi="Calibri" w:cs="Calibri"/>
          <w:b/>
          <w:sz w:val="28"/>
          <w:szCs w:val="28"/>
          <w:lang w:val="es-ES_tradnl"/>
        </w:rPr>
      </w:pPr>
    </w:p>
    <w:p w:rsidR="004C57DB" w:rsidRDefault="004C57DB" w:rsidP="00FA75F8">
      <w:pPr>
        <w:spacing w:line="240" w:lineRule="auto"/>
        <w:rPr>
          <w:rFonts w:ascii="Calibri" w:hAnsi="Calibri" w:cs="Calibri"/>
          <w:b/>
          <w:sz w:val="28"/>
          <w:szCs w:val="28"/>
          <w:lang w:val="es-ES_tradnl"/>
        </w:rPr>
      </w:pPr>
    </w:p>
    <w:p w:rsidR="00394458" w:rsidRPr="004C57DB" w:rsidRDefault="00394458" w:rsidP="00FA75F8">
      <w:pPr>
        <w:spacing w:line="240" w:lineRule="auto"/>
        <w:rPr>
          <w:rFonts w:ascii="Calibri" w:hAnsi="Calibri" w:cs="Calibri"/>
          <w:b/>
          <w:sz w:val="24"/>
          <w:szCs w:val="24"/>
          <w:lang w:val="es-ES_tradnl"/>
        </w:rPr>
      </w:pPr>
      <w:r w:rsidRPr="004C57DB">
        <w:rPr>
          <w:rFonts w:ascii="Calibri" w:hAnsi="Calibri" w:cs="Calibri"/>
          <w:b/>
          <w:sz w:val="24"/>
          <w:szCs w:val="24"/>
          <w:lang w:val="es-ES_tradnl"/>
        </w:rPr>
        <w:t>DIA 1</w:t>
      </w:r>
    </w:p>
    <w:p w:rsidR="00C07F2B" w:rsidRPr="00FA75F8" w:rsidRDefault="00394458" w:rsidP="00FA75F8">
      <w:pPr>
        <w:spacing w:line="240" w:lineRule="auto"/>
        <w:rPr>
          <w:rFonts w:ascii="Calibri" w:hAnsi="Calibri" w:cs="Calibri"/>
          <w:b/>
          <w:sz w:val="24"/>
          <w:szCs w:val="24"/>
          <w:lang w:val="es-ES_tradnl"/>
        </w:rPr>
      </w:pPr>
      <w:proofErr w:type="spellStart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>Coffee</w:t>
      </w:r>
      <w:proofErr w:type="spellEnd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 xml:space="preserve"> </w:t>
      </w:r>
      <w:proofErr w:type="spellStart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>Breaks</w:t>
      </w:r>
      <w:proofErr w:type="spellEnd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 xml:space="preserve"> / Café de mañanas  (1)</w:t>
      </w:r>
    </w:p>
    <w:p w:rsidR="00394458" w:rsidRPr="004C57DB" w:rsidRDefault="00394458" w:rsidP="00FA75F8">
      <w:pPr>
        <w:spacing w:line="240" w:lineRule="auto"/>
        <w:rPr>
          <w:rFonts w:ascii="Calibri" w:hAnsi="Calibri" w:cs="Calibri"/>
          <w:b/>
          <w:sz w:val="24"/>
          <w:szCs w:val="24"/>
          <w:lang w:val="es-ES_tradnl"/>
        </w:rPr>
      </w:pPr>
      <w:r w:rsidRPr="004C57DB">
        <w:rPr>
          <w:rFonts w:ascii="Calibri" w:hAnsi="Calibri" w:cs="Calibri"/>
          <w:b/>
          <w:sz w:val="24"/>
          <w:szCs w:val="24"/>
          <w:lang w:val="es-ES_tradnl"/>
        </w:rPr>
        <w:t>Café, café con crema, té negro, galletitas pepas de membrillo de elaboración propia, medialunas.</w:t>
      </w:r>
    </w:p>
    <w:p w:rsidR="00394458" w:rsidRPr="00FA75F8" w:rsidRDefault="00394458" w:rsidP="00FA75F8">
      <w:pPr>
        <w:spacing w:line="240" w:lineRule="auto"/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</w:pPr>
      <w:proofErr w:type="spellStart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>Coffe</w:t>
      </w:r>
      <w:proofErr w:type="spellEnd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 xml:space="preserve"> </w:t>
      </w:r>
      <w:proofErr w:type="spellStart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>Breaks</w:t>
      </w:r>
      <w:proofErr w:type="spellEnd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 xml:space="preserve">  (2)</w:t>
      </w:r>
    </w:p>
    <w:p w:rsidR="00394458" w:rsidRPr="004C57DB" w:rsidRDefault="00394458" w:rsidP="00FA75F8">
      <w:pPr>
        <w:spacing w:line="240" w:lineRule="auto"/>
        <w:rPr>
          <w:rFonts w:ascii="Calibri" w:hAnsi="Calibri" w:cs="Calibri"/>
          <w:b/>
          <w:sz w:val="24"/>
          <w:szCs w:val="24"/>
          <w:lang w:val="es-ES_tradnl"/>
        </w:rPr>
      </w:pPr>
      <w:r w:rsidRPr="004C57DB">
        <w:rPr>
          <w:rFonts w:ascii="Calibri" w:hAnsi="Calibri" w:cs="Calibri"/>
          <w:b/>
          <w:sz w:val="24"/>
          <w:szCs w:val="24"/>
          <w:lang w:val="es-ES_tradnl"/>
        </w:rPr>
        <w:t>Jugo de nara</w:t>
      </w:r>
      <w:r w:rsidR="009032AE" w:rsidRPr="004C57DB">
        <w:rPr>
          <w:rFonts w:ascii="Calibri" w:hAnsi="Calibri" w:cs="Calibri"/>
          <w:b/>
          <w:sz w:val="24"/>
          <w:szCs w:val="24"/>
          <w:lang w:val="es-ES_tradnl"/>
        </w:rPr>
        <w:t xml:space="preserve">nja, agua mineral, alfajores </w:t>
      </w:r>
      <w:r w:rsidRPr="004C57DB">
        <w:rPr>
          <w:rFonts w:ascii="Calibri" w:hAnsi="Calibri" w:cs="Calibri"/>
          <w:b/>
          <w:sz w:val="24"/>
          <w:szCs w:val="24"/>
          <w:lang w:val="es-ES_tradnl"/>
        </w:rPr>
        <w:t>de elaboración propia.</w:t>
      </w:r>
    </w:p>
    <w:p w:rsidR="00394458" w:rsidRPr="00FA75F8" w:rsidRDefault="00394458" w:rsidP="00FA75F8">
      <w:pPr>
        <w:spacing w:line="240" w:lineRule="auto"/>
        <w:rPr>
          <w:rFonts w:ascii="Calibri" w:hAnsi="Calibri" w:cs="Calibri"/>
          <w:sz w:val="24"/>
          <w:szCs w:val="24"/>
          <w:lang w:val="es-ES_tradnl"/>
        </w:rPr>
      </w:pPr>
    </w:p>
    <w:p w:rsidR="00394458" w:rsidRPr="004C57DB" w:rsidRDefault="00394458" w:rsidP="00FA75F8">
      <w:pPr>
        <w:spacing w:line="240" w:lineRule="auto"/>
        <w:rPr>
          <w:rFonts w:ascii="Calibri" w:hAnsi="Calibri" w:cs="Calibri"/>
          <w:b/>
          <w:sz w:val="24"/>
          <w:szCs w:val="24"/>
          <w:lang w:val="es-ES_tradnl"/>
        </w:rPr>
      </w:pPr>
      <w:r w:rsidRPr="004C57DB">
        <w:rPr>
          <w:rFonts w:ascii="Calibri" w:hAnsi="Calibri" w:cs="Calibri"/>
          <w:b/>
          <w:sz w:val="24"/>
          <w:szCs w:val="24"/>
          <w:lang w:val="es-ES_tradnl"/>
        </w:rPr>
        <w:t>DIA 2</w:t>
      </w:r>
    </w:p>
    <w:p w:rsidR="00394458" w:rsidRPr="00FA75F8" w:rsidRDefault="00394458" w:rsidP="00FA75F8">
      <w:pPr>
        <w:spacing w:line="240" w:lineRule="auto"/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</w:pPr>
      <w:proofErr w:type="spellStart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>Coffee</w:t>
      </w:r>
      <w:proofErr w:type="spellEnd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 xml:space="preserve"> </w:t>
      </w:r>
      <w:proofErr w:type="spellStart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>Breaks</w:t>
      </w:r>
      <w:proofErr w:type="spellEnd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 xml:space="preserve"> (1)</w:t>
      </w:r>
    </w:p>
    <w:p w:rsidR="00394458" w:rsidRPr="004C57DB" w:rsidRDefault="00394458" w:rsidP="00FA75F8">
      <w:pPr>
        <w:spacing w:line="240" w:lineRule="auto"/>
        <w:rPr>
          <w:rFonts w:ascii="Calibri" w:hAnsi="Calibri" w:cs="Calibri"/>
          <w:b/>
          <w:sz w:val="24"/>
          <w:szCs w:val="24"/>
          <w:lang w:val="es-ES_tradnl"/>
        </w:rPr>
      </w:pPr>
      <w:r w:rsidRPr="004C57DB">
        <w:rPr>
          <w:rFonts w:ascii="Calibri" w:hAnsi="Calibri" w:cs="Calibri"/>
          <w:b/>
          <w:sz w:val="24"/>
          <w:szCs w:val="24"/>
          <w:lang w:val="es-ES_tradnl"/>
        </w:rPr>
        <w:t xml:space="preserve">Café, té negro, </w:t>
      </w:r>
      <w:proofErr w:type="spellStart"/>
      <w:r w:rsidRPr="004C57DB">
        <w:rPr>
          <w:rFonts w:ascii="Calibri" w:hAnsi="Calibri" w:cs="Calibri"/>
          <w:b/>
          <w:sz w:val="24"/>
          <w:szCs w:val="24"/>
          <w:lang w:val="es-ES_tradnl"/>
        </w:rPr>
        <w:t>tarteletas</w:t>
      </w:r>
      <w:proofErr w:type="spellEnd"/>
      <w:r w:rsidRPr="004C57DB">
        <w:rPr>
          <w:rFonts w:ascii="Calibri" w:hAnsi="Calibri" w:cs="Calibri"/>
          <w:b/>
          <w:sz w:val="24"/>
          <w:szCs w:val="24"/>
          <w:lang w:val="es-ES_tradnl"/>
        </w:rPr>
        <w:t xml:space="preserve"> </w:t>
      </w:r>
      <w:r w:rsidR="000D04A3" w:rsidRPr="004C57DB">
        <w:rPr>
          <w:rFonts w:ascii="Calibri" w:hAnsi="Calibri" w:cs="Calibri"/>
          <w:b/>
          <w:sz w:val="24"/>
          <w:szCs w:val="24"/>
          <w:lang w:val="es-ES_tradnl"/>
        </w:rPr>
        <w:t>frutales</w:t>
      </w:r>
      <w:r w:rsidRPr="004C57DB">
        <w:rPr>
          <w:rFonts w:ascii="Calibri" w:hAnsi="Calibri" w:cs="Calibri"/>
          <w:b/>
          <w:sz w:val="24"/>
          <w:szCs w:val="24"/>
          <w:lang w:val="es-ES_tradnl"/>
        </w:rPr>
        <w:t xml:space="preserve"> de elaboración propia.</w:t>
      </w:r>
    </w:p>
    <w:p w:rsidR="00394458" w:rsidRPr="004C57DB" w:rsidRDefault="00394458" w:rsidP="00FA75F8">
      <w:pPr>
        <w:spacing w:line="240" w:lineRule="auto"/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</w:pPr>
      <w:proofErr w:type="spellStart"/>
      <w:r w:rsidRPr="004C57DB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>Coffee</w:t>
      </w:r>
      <w:proofErr w:type="spellEnd"/>
      <w:r w:rsidRPr="004C57DB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 xml:space="preserve"> </w:t>
      </w:r>
      <w:proofErr w:type="spellStart"/>
      <w:r w:rsidRPr="004C57DB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>Breaks</w:t>
      </w:r>
      <w:proofErr w:type="spellEnd"/>
      <w:r w:rsidRPr="004C57DB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 xml:space="preserve"> (2)</w:t>
      </w:r>
    </w:p>
    <w:p w:rsidR="00394458" w:rsidRPr="004C57DB" w:rsidRDefault="00394458" w:rsidP="00FA75F8">
      <w:pPr>
        <w:spacing w:line="240" w:lineRule="auto"/>
        <w:rPr>
          <w:rFonts w:ascii="Calibri" w:hAnsi="Calibri" w:cs="Calibri"/>
          <w:b/>
          <w:sz w:val="24"/>
          <w:szCs w:val="24"/>
          <w:lang w:val="es-ES_tradnl"/>
        </w:rPr>
      </w:pPr>
      <w:r w:rsidRPr="004C57DB">
        <w:rPr>
          <w:rFonts w:ascii="Calibri" w:hAnsi="Calibri" w:cs="Calibri"/>
          <w:b/>
          <w:sz w:val="24"/>
          <w:szCs w:val="24"/>
          <w:lang w:val="es-ES_tradnl"/>
        </w:rPr>
        <w:t>Jugo de durazno, agua mineral, medialunas</w:t>
      </w:r>
      <w:r w:rsidR="002A7888" w:rsidRPr="004C57DB">
        <w:rPr>
          <w:rFonts w:ascii="Calibri" w:hAnsi="Calibri" w:cs="Calibri"/>
          <w:b/>
          <w:sz w:val="24"/>
          <w:szCs w:val="24"/>
          <w:lang w:val="es-ES_tradnl"/>
        </w:rPr>
        <w:t>, budín de limón</w:t>
      </w:r>
      <w:r w:rsidRPr="004C57DB">
        <w:rPr>
          <w:rFonts w:ascii="Calibri" w:hAnsi="Calibri" w:cs="Calibri"/>
          <w:b/>
          <w:sz w:val="24"/>
          <w:szCs w:val="24"/>
          <w:lang w:val="es-ES_tradnl"/>
        </w:rPr>
        <w:t>.</w:t>
      </w:r>
    </w:p>
    <w:p w:rsidR="00394458" w:rsidRPr="00FA75F8" w:rsidRDefault="00394458" w:rsidP="00FA75F8">
      <w:pPr>
        <w:spacing w:line="240" w:lineRule="auto"/>
        <w:rPr>
          <w:rFonts w:ascii="Calibri" w:hAnsi="Calibri" w:cs="Calibri"/>
          <w:sz w:val="24"/>
          <w:szCs w:val="24"/>
          <w:lang w:val="es-ES_tradnl"/>
        </w:rPr>
      </w:pPr>
    </w:p>
    <w:p w:rsidR="00394458" w:rsidRPr="004C57DB" w:rsidRDefault="00394458" w:rsidP="00FA75F8">
      <w:pPr>
        <w:spacing w:line="240" w:lineRule="auto"/>
        <w:rPr>
          <w:rFonts w:ascii="Calibri" w:hAnsi="Calibri" w:cs="Calibri"/>
          <w:b/>
          <w:sz w:val="24"/>
          <w:szCs w:val="24"/>
          <w:lang w:val="es-ES_tradnl"/>
        </w:rPr>
      </w:pPr>
      <w:r w:rsidRPr="004C57DB">
        <w:rPr>
          <w:rFonts w:ascii="Calibri" w:hAnsi="Calibri" w:cs="Calibri"/>
          <w:b/>
          <w:sz w:val="24"/>
          <w:szCs w:val="24"/>
          <w:lang w:val="es-ES_tradnl"/>
        </w:rPr>
        <w:t>DIA 3</w:t>
      </w:r>
    </w:p>
    <w:p w:rsidR="00394458" w:rsidRPr="00FA75F8" w:rsidRDefault="00394458" w:rsidP="00FA75F8">
      <w:pPr>
        <w:spacing w:line="240" w:lineRule="auto"/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</w:pPr>
      <w:proofErr w:type="spellStart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>Coffee</w:t>
      </w:r>
      <w:proofErr w:type="spellEnd"/>
      <w:r w:rsidRPr="00FA75F8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 xml:space="preserve"> Break </w:t>
      </w:r>
    </w:p>
    <w:p w:rsidR="00394458" w:rsidRPr="004C57DB" w:rsidRDefault="00394458" w:rsidP="00FA75F8">
      <w:pPr>
        <w:spacing w:line="240" w:lineRule="auto"/>
        <w:rPr>
          <w:rFonts w:ascii="Calibri" w:hAnsi="Calibri" w:cs="Calibri"/>
          <w:b/>
          <w:sz w:val="24"/>
          <w:szCs w:val="24"/>
          <w:lang w:val="es-ES_tradnl"/>
        </w:rPr>
      </w:pPr>
      <w:r w:rsidRPr="004C57DB">
        <w:rPr>
          <w:rFonts w:ascii="Calibri" w:hAnsi="Calibri" w:cs="Calibri"/>
          <w:b/>
          <w:sz w:val="24"/>
          <w:szCs w:val="24"/>
          <w:lang w:val="es-ES_tradnl"/>
        </w:rPr>
        <w:t>Café, té negro, pepas de dulce de leche de elaboración propia, galletitas cookies.</w:t>
      </w:r>
    </w:p>
    <w:p w:rsidR="00394458" w:rsidRPr="004C57DB" w:rsidRDefault="00394458" w:rsidP="00FA75F8">
      <w:pPr>
        <w:spacing w:line="240" w:lineRule="auto"/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</w:pPr>
      <w:r w:rsidRPr="004C57DB">
        <w:rPr>
          <w:rFonts w:ascii="Calibri" w:hAnsi="Calibri" w:cs="Calibri"/>
          <w:b/>
          <w:color w:val="1F497D" w:themeColor="text2"/>
          <w:sz w:val="24"/>
          <w:szCs w:val="24"/>
          <w:lang w:val="es-ES_tradnl"/>
        </w:rPr>
        <w:t xml:space="preserve">Lunch </w:t>
      </w:r>
    </w:p>
    <w:p w:rsidR="00394458" w:rsidRPr="004C57DB" w:rsidRDefault="00394458" w:rsidP="00FA75F8">
      <w:pPr>
        <w:spacing w:line="240" w:lineRule="auto"/>
        <w:rPr>
          <w:rFonts w:ascii="Calibri" w:hAnsi="Calibri" w:cs="Calibri"/>
          <w:b/>
          <w:sz w:val="24"/>
          <w:szCs w:val="24"/>
          <w:lang w:val="es-ES_tradnl"/>
        </w:rPr>
      </w:pPr>
      <w:r w:rsidRPr="004C57DB">
        <w:rPr>
          <w:rFonts w:ascii="Calibri" w:hAnsi="Calibri" w:cs="Calibri"/>
          <w:b/>
          <w:sz w:val="24"/>
          <w:szCs w:val="24"/>
          <w:lang w:val="es-ES_tradnl"/>
        </w:rPr>
        <w:t>Degustación: vino tinto, vino blanco (1 copa por persona)</w:t>
      </w:r>
      <w:r w:rsidR="00FA75F8" w:rsidRPr="004C57DB">
        <w:rPr>
          <w:rFonts w:ascii="Calibri" w:hAnsi="Calibri" w:cs="Calibri"/>
          <w:b/>
          <w:sz w:val="24"/>
          <w:szCs w:val="24"/>
          <w:lang w:val="es-ES_tradnl"/>
        </w:rPr>
        <w:t>.</w:t>
      </w:r>
    </w:p>
    <w:p w:rsidR="00394458" w:rsidRPr="004C57DB" w:rsidRDefault="00394458" w:rsidP="00FA75F8">
      <w:pPr>
        <w:spacing w:line="240" w:lineRule="auto"/>
        <w:rPr>
          <w:rFonts w:ascii="Calibri" w:hAnsi="Calibri" w:cs="Calibri"/>
          <w:b/>
          <w:sz w:val="24"/>
          <w:szCs w:val="24"/>
          <w:lang w:val="es-ES_tradnl"/>
        </w:rPr>
      </w:pPr>
      <w:r w:rsidRPr="004C57DB">
        <w:rPr>
          <w:rFonts w:ascii="Calibri" w:hAnsi="Calibri" w:cs="Calibri"/>
          <w:b/>
          <w:sz w:val="24"/>
          <w:szCs w:val="24"/>
          <w:lang w:val="es-ES_tradnl"/>
        </w:rPr>
        <w:t>Bebidas: agua mineral, gaseosa (</w:t>
      </w:r>
      <w:proofErr w:type="spellStart"/>
      <w:r w:rsidRPr="004C57DB">
        <w:rPr>
          <w:rFonts w:ascii="Calibri" w:hAnsi="Calibri" w:cs="Calibri"/>
          <w:b/>
          <w:sz w:val="24"/>
          <w:szCs w:val="24"/>
          <w:lang w:val="es-ES_tradnl"/>
        </w:rPr>
        <w:t>Coca-cola</w:t>
      </w:r>
      <w:proofErr w:type="spellEnd"/>
      <w:r w:rsidRPr="004C57DB">
        <w:rPr>
          <w:rFonts w:ascii="Calibri" w:hAnsi="Calibri" w:cs="Calibri"/>
          <w:b/>
          <w:sz w:val="24"/>
          <w:szCs w:val="24"/>
          <w:lang w:val="es-ES_tradnl"/>
        </w:rPr>
        <w:t xml:space="preserve"> /</w:t>
      </w:r>
      <w:proofErr w:type="spellStart"/>
      <w:r w:rsidRPr="004C57DB">
        <w:rPr>
          <w:rFonts w:ascii="Calibri" w:hAnsi="Calibri" w:cs="Calibri"/>
          <w:b/>
          <w:sz w:val="24"/>
          <w:szCs w:val="24"/>
          <w:lang w:val="es-ES_tradnl"/>
        </w:rPr>
        <w:t>Sprite</w:t>
      </w:r>
      <w:proofErr w:type="spellEnd"/>
      <w:r w:rsidRPr="004C57DB">
        <w:rPr>
          <w:rFonts w:ascii="Calibri" w:hAnsi="Calibri" w:cs="Calibri"/>
          <w:b/>
          <w:sz w:val="24"/>
          <w:szCs w:val="24"/>
          <w:lang w:val="es-ES_tradnl"/>
        </w:rPr>
        <w:t>)</w:t>
      </w:r>
      <w:r w:rsidR="00FA75F8" w:rsidRPr="004C57DB">
        <w:rPr>
          <w:rFonts w:ascii="Calibri" w:hAnsi="Calibri" w:cs="Calibri"/>
          <w:b/>
          <w:sz w:val="24"/>
          <w:szCs w:val="24"/>
          <w:lang w:val="es-ES_tradnl"/>
        </w:rPr>
        <w:t>.</w:t>
      </w:r>
    </w:p>
    <w:p w:rsidR="000D04A3" w:rsidRPr="004C57DB" w:rsidRDefault="000D04A3" w:rsidP="00FA75F8">
      <w:pPr>
        <w:spacing w:line="240" w:lineRule="auto"/>
        <w:rPr>
          <w:rFonts w:ascii="Calibri" w:hAnsi="Calibri" w:cs="Calibri"/>
          <w:b/>
          <w:sz w:val="24"/>
          <w:szCs w:val="24"/>
          <w:lang w:val="es-ES_tradnl"/>
        </w:rPr>
      </w:pPr>
      <w:r w:rsidRPr="004C57DB">
        <w:rPr>
          <w:rFonts w:ascii="Calibri" w:hAnsi="Calibri" w:cs="Calibri"/>
          <w:b/>
          <w:sz w:val="24"/>
          <w:szCs w:val="24"/>
          <w:lang w:val="es-ES_tradnl"/>
        </w:rPr>
        <w:t xml:space="preserve">Empanadas copetín de jamón y queso y </w:t>
      </w:r>
      <w:proofErr w:type="spellStart"/>
      <w:r w:rsidRPr="004C57DB">
        <w:rPr>
          <w:rFonts w:ascii="Calibri" w:hAnsi="Calibri" w:cs="Calibri"/>
          <w:b/>
          <w:sz w:val="24"/>
          <w:szCs w:val="24"/>
          <w:lang w:val="es-ES_tradnl"/>
        </w:rPr>
        <w:t>pizzetas</w:t>
      </w:r>
      <w:proofErr w:type="spellEnd"/>
      <w:r w:rsidRPr="004C57DB">
        <w:rPr>
          <w:rFonts w:ascii="Calibri" w:hAnsi="Calibri" w:cs="Calibri"/>
          <w:b/>
          <w:sz w:val="24"/>
          <w:szCs w:val="24"/>
          <w:lang w:val="es-ES_tradnl"/>
        </w:rPr>
        <w:t xml:space="preserve"> distintas variedades (morrón, cebolla y queso, napolitana)</w:t>
      </w:r>
      <w:r w:rsidR="00FA75F8" w:rsidRPr="004C57DB">
        <w:rPr>
          <w:rFonts w:ascii="Calibri" w:hAnsi="Calibri" w:cs="Calibri"/>
          <w:b/>
          <w:sz w:val="24"/>
          <w:szCs w:val="24"/>
          <w:lang w:val="es-ES_tradnl"/>
        </w:rPr>
        <w:t>.</w:t>
      </w:r>
    </w:p>
    <w:p w:rsidR="00FA75F8" w:rsidRDefault="00FA75F8">
      <w:pPr>
        <w:rPr>
          <w:rFonts w:ascii="Arial" w:hAnsi="Arial" w:cs="Arial"/>
          <w:lang w:val="es-ES_tradnl"/>
        </w:rPr>
      </w:pPr>
    </w:p>
    <w:p w:rsidR="004C57DB" w:rsidRPr="009032AE" w:rsidRDefault="004C57DB">
      <w:pPr>
        <w:rPr>
          <w:rFonts w:ascii="Arial" w:hAnsi="Arial" w:cs="Arial"/>
          <w:lang w:val="es-ES_tradnl"/>
        </w:rPr>
      </w:pPr>
    </w:p>
    <w:tbl>
      <w:tblPr>
        <w:tblW w:w="1156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098"/>
        <w:gridCol w:w="2278"/>
        <w:gridCol w:w="1931"/>
        <w:gridCol w:w="5163"/>
      </w:tblGrid>
      <w:tr w:rsidR="000566FA" w:rsidRPr="000566FA" w:rsidTr="000566FA">
        <w:trPr>
          <w:trHeight w:val="342"/>
        </w:trPr>
        <w:tc>
          <w:tcPr>
            <w:tcW w:w="115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AR"/>
              </w:rPr>
            </w:pPr>
            <w:bookmarkStart w:id="0" w:name="RANGE!B2:F24"/>
            <w:r w:rsidRPr="000566F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AR"/>
              </w:rPr>
              <w:lastRenderedPageBreak/>
              <w:t>PRESUPUESTO DE EVENTOS</w:t>
            </w:r>
            <w:bookmarkEnd w:id="0"/>
          </w:p>
        </w:tc>
      </w:tr>
      <w:tr w:rsidR="000566FA" w:rsidRPr="000566FA" w:rsidTr="000566FA">
        <w:trPr>
          <w:trHeight w:val="690"/>
        </w:trPr>
        <w:tc>
          <w:tcPr>
            <w:tcW w:w="115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AR"/>
              </w:rPr>
            </w:pPr>
          </w:p>
        </w:tc>
      </w:tr>
      <w:tr w:rsidR="000566FA" w:rsidRPr="000566FA" w:rsidTr="000566FA">
        <w:trPr>
          <w:trHeight w:val="285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Información de eventos confirmados /cotizados</w:t>
            </w:r>
          </w:p>
        </w:tc>
      </w:tr>
      <w:tr w:rsidR="000566FA" w:rsidRPr="000566FA" w:rsidTr="000566FA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</w:tr>
      <w:tr w:rsidR="000566FA" w:rsidRPr="000566FA" w:rsidTr="000566FA">
        <w:trPr>
          <w:trHeight w:val="315"/>
        </w:trPr>
        <w:tc>
          <w:tcPr>
            <w:tcW w:w="1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DATOS GENERALES</w:t>
            </w:r>
          </w:p>
        </w:tc>
      </w:tr>
      <w:tr w:rsidR="000566FA" w:rsidRPr="000566FA" w:rsidTr="000566FA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lang w:eastAsia="es-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lang w:eastAsia="es-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lang w:eastAsia="es-AR"/>
              </w:rPr>
              <w:t> 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lang w:eastAsia="es-AR"/>
              </w:rPr>
              <w:t> </w:t>
            </w:r>
          </w:p>
        </w:tc>
      </w:tr>
      <w:tr w:rsidR="000566FA" w:rsidRPr="000566FA" w:rsidTr="000566FA">
        <w:trPr>
          <w:trHeight w:val="300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DDD9C4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Fecha de Realización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DDD9C4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01/10/2017</w:t>
            </w:r>
          </w:p>
        </w:tc>
      </w:tr>
      <w:tr w:rsidR="000566FA" w:rsidRPr="000566FA" w:rsidTr="000566FA">
        <w:trPr>
          <w:trHeight w:val="30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66FA" w:rsidRPr="000566FA" w:rsidTr="000566FA">
        <w:trPr>
          <w:trHeight w:val="300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DDD9C4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Razón Social del cliente</w:t>
            </w: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DDD9C4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Evento Poscosecha</w:t>
            </w:r>
          </w:p>
        </w:tc>
      </w:tr>
      <w:tr w:rsidR="000566FA" w:rsidRPr="000566FA" w:rsidTr="000566FA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66FA" w:rsidRPr="000566FA" w:rsidTr="000566FA">
        <w:trPr>
          <w:trHeight w:val="300"/>
        </w:trPr>
        <w:tc>
          <w:tcPr>
            <w:tcW w:w="1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DDD9C4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Tipo de Evento</w:t>
            </w:r>
          </w:p>
        </w:tc>
      </w:tr>
      <w:tr w:rsidR="000566FA" w:rsidRPr="000566FA" w:rsidTr="000566FA">
        <w:trPr>
          <w:trHeight w:val="282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1312" behindDoc="0" locked="0" layoutInCell="1" allowOverlap="1" wp14:anchorId="78E36076" wp14:editId="45F8787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371475</wp:posOffset>
                  </wp:positionV>
                  <wp:extent cx="1333500" cy="209550"/>
                  <wp:effectExtent l="0" t="0" r="0" b="0"/>
                  <wp:wrapNone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6F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0" locked="0" layoutInCell="1" allowOverlap="1" wp14:anchorId="68315E57" wp14:editId="48FD20E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695325</wp:posOffset>
                  </wp:positionV>
                  <wp:extent cx="1333500" cy="209550"/>
                  <wp:effectExtent l="0" t="0" r="0" b="0"/>
                  <wp:wrapNone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6F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31E3E39C" wp14:editId="0E9F992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209550</wp:posOffset>
                  </wp:positionV>
                  <wp:extent cx="1333500" cy="209550"/>
                  <wp:effectExtent l="0" t="0" r="0" b="0"/>
                  <wp:wrapNone/>
                  <wp:docPr id="9" name="Imagen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6F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4384" behindDoc="0" locked="0" layoutInCell="1" allowOverlap="1" wp14:anchorId="1BC38A4C" wp14:editId="379D354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523875</wp:posOffset>
                  </wp:positionV>
                  <wp:extent cx="1333500" cy="209550"/>
                  <wp:effectExtent l="0" t="0" r="0" b="0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6F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5408" behindDoc="0" locked="0" layoutInCell="1" allowOverlap="1" wp14:anchorId="25113943" wp14:editId="20CE84BA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47625</wp:posOffset>
                  </wp:positionV>
                  <wp:extent cx="1333500" cy="209550"/>
                  <wp:effectExtent l="0" t="0" r="0" b="0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66FA" w:rsidRPr="000566FA" w:rsidTr="000566FA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66FA" w:rsidRPr="000566FA" w:rsidTr="000566FA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66FA" w:rsidRPr="000566FA" w:rsidTr="000566FA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66FA" w:rsidRPr="000566FA" w:rsidTr="000566FA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42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66FA" w:rsidRPr="000566FA" w:rsidTr="000566FA">
        <w:trPr>
          <w:trHeight w:val="300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DDD9C4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Pax</w:t>
            </w:r>
            <w:proofErr w:type="spellEnd"/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Vendidos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DD9C4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                            </w:t>
            </w: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300</w:t>
            </w:r>
          </w:p>
        </w:tc>
      </w:tr>
      <w:tr w:rsidR="000566FA" w:rsidRPr="000566FA" w:rsidTr="000566FA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66FA" w:rsidRPr="000566FA" w:rsidTr="000566FA">
        <w:trPr>
          <w:trHeight w:val="300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DDD9C4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Precio por </w:t>
            </w:r>
            <w:proofErr w:type="spellStart"/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Pax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DD9C4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                      $ </w:t>
            </w: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400,00 </w:t>
            </w:r>
          </w:p>
        </w:tc>
      </w:tr>
      <w:tr w:rsidR="000566FA" w:rsidRPr="000566FA" w:rsidTr="000566FA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66FA" w:rsidRPr="000566FA" w:rsidTr="000566FA">
        <w:trPr>
          <w:trHeight w:val="300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DDD9C4"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 a facturar según presupuesto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DD9C4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                       $</w:t>
            </w: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120.000,00 </w:t>
            </w:r>
          </w:p>
        </w:tc>
      </w:tr>
      <w:tr w:rsidR="000566FA" w:rsidRPr="000566FA" w:rsidTr="000566FA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66FA" w:rsidRPr="000566FA" w:rsidTr="000566FA">
        <w:trPr>
          <w:trHeight w:val="300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DDD9C4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Condiciones de Venta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DD9C4"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Contado</w:t>
            </w:r>
          </w:p>
        </w:tc>
      </w:tr>
      <w:tr w:rsidR="000566FA" w:rsidRPr="000566FA" w:rsidTr="000566FA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0566FA" w:rsidRPr="000566FA" w:rsidTr="000566FA">
        <w:trPr>
          <w:trHeight w:val="315"/>
        </w:trPr>
        <w:tc>
          <w:tcPr>
            <w:tcW w:w="1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566FA" w:rsidRPr="000566FA" w:rsidRDefault="000566FA" w:rsidP="00056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0566F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Se debe reservar con una seña del 50%</w:t>
            </w:r>
          </w:p>
        </w:tc>
      </w:tr>
    </w:tbl>
    <w:p w:rsidR="000566FA" w:rsidRPr="004C5DED" w:rsidRDefault="000566FA">
      <w:pPr>
        <w:rPr>
          <w:b/>
          <w:lang w:val="es-ES_tradnl"/>
        </w:rPr>
      </w:pPr>
    </w:p>
    <w:p w:rsidR="009032AE" w:rsidRPr="004C57DB" w:rsidRDefault="000566FA">
      <w:pPr>
        <w:rPr>
          <w:b/>
          <w:sz w:val="28"/>
          <w:szCs w:val="28"/>
          <w:lang w:val="es-ES_tradnl"/>
        </w:rPr>
      </w:pPr>
      <w:r w:rsidRPr="004C57DB">
        <w:rPr>
          <w:b/>
          <w:sz w:val="28"/>
          <w:szCs w:val="28"/>
          <w:lang w:val="es-ES_tradnl"/>
        </w:rPr>
        <w:t>*Incluye dentro del presupuesto detallado: el servicio de mozos, decoración, mantelería y vajilla, descartables, mesas y transporte de las mesas, hielo y agua caliente.</w:t>
      </w:r>
    </w:p>
    <w:p w:rsidR="00394458" w:rsidRPr="00394458" w:rsidRDefault="00394458">
      <w:pPr>
        <w:rPr>
          <w:lang w:val="es-ES_tradnl"/>
        </w:rPr>
      </w:pPr>
      <w:bookmarkStart w:id="1" w:name="_GoBack"/>
      <w:bookmarkEnd w:id="1"/>
    </w:p>
    <w:sectPr w:rsidR="00394458" w:rsidRPr="003944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58"/>
    <w:rsid w:val="000566FA"/>
    <w:rsid w:val="000D04A3"/>
    <w:rsid w:val="002A7888"/>
    <w:rsid w:val="00394458"/>
    <w:rsid w:val="00400055"/>
    <w:rsid w:val="004C57DB"/>
    <w:rsid w:val="004C5DED"/>
    <w:rsid w:val="004E0045"/>
    <w:rsid w:val="00622A37"/>
    <w:rsid w:val="00840EE5"/>
    <w:rsid w:val="008E65FC"/>
    <w:rsid w:val="009032AE"/>
    <w:rsid w:val="00B81E96"/>
    <w:rsid w:val="00F17DFA"/>
    <w:rsid w:val="00FA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Pralong</dc:creator>
  <cp:keywords/>
  <dc:description/>
  <cp:lastModifiedBy>Pralong</cp:lastModifiedBy>
  <cp:revision>5</cp:revision>
  <dcterms:created xsi:type="dcterms:W3CDTF">2017-06-27T15:09:00Z</dcterms:created>
  <dcterms:modified xsi:type="dcterms:W3CDTF">2017-06-27T17:19:00Z</dcterms:modified>
</cp:coreProperties>
</file>